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5EAE8" w14:textId="005EF1F8" w:rsidR="00BB096C" w:rsidRDefault="00E62A13" w:rsidP="00D6089A">
      <w:pPr>
        <w:rPr>
          <w:rFonts w:ascii="Tahoma" w:hAnsi="Tahoma" w:cs="Tahoma"/>
          <w:b/>
          <w:color w:val="8246AF" w:themeColor="accent2"/>
          <w:sz w:val="28"/>
          <w:szCs w:val="28"/>
        </w:rPr>
      </w:pPr>
      <w:r w:rsidRPr="00D6089A">
        <w:rPr>
          <w:rFonts w:ascii="Tahoma" w:hAnsi="Tahoma" w:cs="Tahoma"/>
          <w:b/>
          <w:color w:val="8246AF" w:themeColor="accent2"/>
          <w:sz w:val="28"/>
          <w:szCs w:val="28"/>
        </w:rPr>
        <w:t>Policy</w:t>
      </w:r>
    </w:p>
    <w:p w14:paraId="456CCF77" w14:textId="77777777" w:rsidR="00FF0F94" w:rsidRPr="00E34163" w:rsidRDefault="00FF0F94" w:rsidP="00D6089A">
      <w:pPr>
        <w:rPr>
          <w:rFonts w:ascii="Tahoma" w:hAnsi="Tahoma" w:cs="Tahoma"/>
          <w:b/>
          <w:color w:val="8246AF" w:themeColor="accent2"/>
        </w:rPr>
      </w:pPr>
    </w:p>
    <w:p w14:paraId="402A218D" w14:textId="516AA112" w:rsidR="00825559" w:rsidRPr="00E34163" w:rsidRDefault="005A58E1" w:rsidP="00D6089A">
      <w:pPr>
        <w:rPr>
          <w:rFonts w:ascii="Tahoma" w:hAnsi="Tahoma" w:cs="Tahoma"/>
          <w:sz w:val="22"/>
          <w:szCs w:val="22"/>
        </w:rPr>
      </w:pPr>
      <w:r>
        <w:rPr>
          <w:rFonts w:ascii="Tahoma" w:hAnsi="Tahoma" w:cs="Tahoma"/>
          <w:sz w:val="22"/>
          <w:szCs w:val="22"/>
        </w:rPr>
        <w:t xml:space="preserve">Monkey Puzzle Day Nurseries </w:t>
      </w:r>
      <w:r w:rsidR="00FF0F94" w:rsidRPr="00E34163">
        <w:rPr>
          <w:rFonts w:ascii="Tahoma" w:hAnsi="Tahoma" w:cs="Tahoma"/>
          <w:sz w:val="22"/>
          <w:szCs w:val="22"/>
        </w:rPr>
        <w:t>ha</w:t>
      </w:r>
      <w:r w:rsidR="00825559" w:rsidRPr="00E34163">
        <w:rPr>
          <w:rFonts w:ascii="Tahoma" w:hAnsi="Tahoma" w:cs="Tahoma"/>
          <w:sz w:val="22"/>
          <w:szCs w:val="22"/>
        </w:rPr>
        <w:t>ve</w:t>
      </w:r>
      <w:r w:rsidR="00FF0F94" w:rsidRPr="00E34163">
        <w:rPr>
          <w:rFonts w:ascii="Tahoma" w:hAnsi="Tahoma" w:cs="Tahoma"/>
          <w:sz w:val="22"/>
          <w:szCs w:val="22"/>
        </w:rPr>
        <w:t xml:space="preserve"> developed this policy </w:t>
      </w:r>
      <w:bookmarkStart w:id="0" w:name="_Int_UQJ4PjH5"/>
      <w:proofErr w:type="gramStart"/>
      <w:r w:rsidR="00FF0F94" w:rsidRPr="00E34163">
        <w:rPr>
          <w:rFonts w:ascii="Tahoma" w:hAnsi="Tahoma" w:cs="Tahoma"/>
          <w:sz w:val="22"/>
          <w:szCs w:val="22"/>
        </w:rPr>
        <w:t>in order to</w:t>
      </w:r>
      <w:bookmarkEnd w:id="0"/>
      <w:proofErr w:type="gramEnd"/>
      <w:r w:rsidR="00FF0F94" w:rsidRPr="00E34163">
        <w:rPr>
          <w:rFonts w:ascii="Tahoma" w:hAnsi="Tahoma" w:cs="Tahoma"/>
          <w:sz w:val="22"/>
          <w:szCs w:val="22"/>
        </w:rPr>
        <w:t xml:space="preserve"> ensure that all staff responsible for providing intimate care </w:t>
      </w:r>
      <w:bookmarkStart w:id="1" w:name="_Int_aKmdepVJ"/>
      <w:proofErr w:type="gramStart"/>
      <w:r w:rsidR="00FF0F94" w:rsidRPr="00E34163">
        <w:rPr>
          <w:rFonts w:ascii="Tahoma" w:hAnsi="Tahoma" w:cs="Tahoma"/>
          <w:sz w:val="22"/>
          <w:szCs w:val="22"/>
        </w:rPr>
        <w:t xml:space="preserve">undertake their duties in a professional manner at all </w:t>
      </w:r>
      <w:r w:rsidR="00825559" w:rsidRPr="00E34163">
        <w:rPr>
          <w:rFonts w:ascii="Tahoma" w:hAnsi="Tahoma" w:cs="Tahoma"/>
          <w:sz w:val="22"/>
          <w:szCs w:val="22"/>
        </w:rPr>
        <w:t>times</w:t>
      </w:r>
      <w:bookmarkEnd w:id="1"/>
      <w:proofErr w:type="gramEnd"/>
      <w:r w:rsidR="00825559" w:rsidRPr="00E34163">
        <w:rPr>
          <w:rFonts w:ascii="Tahoma" w:hAnsi="Tahoma" w:cs="Tahoma"/>
          <w:sz w:val="22"/>
          <w:szCs w:val="22"/>
        </w:rPr>
        <w:t xml:space="preserve"> and</w:t>
      </w:r>
      <w:r w:rsidR="00FF0F94" w:rsidRPr="00E34163">
        <w:rPr>
          <w:rFonts w:ascii="Tahoma" w:hAnsi="Tahoma" w:cs="Tahoma"/>
          <w:sz w:val="22"/>
          <w:szCs w:val="22"/>
        </w:rPr>
        <w:t xml:space="preserve"> treat children with sensitivity and respect. </w:t>
      </w:r>
    </w:p>
    <w:p w14:paraId="1B59B827" w14:textId="77777777" w:rsidR="00825559" w:rsidRPr="00E34163" w:rsidRDefault="00825559" w:rsidP="00D6089A">
      <w:pPr>
        <w:rPr>
          <w:rFonts w:ascii="Tahoma" w:hAnsi="Tahoma" w:cs="Tahoma"/>
          <w:sz w:val="22"/>
          <w:szCs w:val="22"/>
        </w:rPr>
      </w:pPr>
    </w:p>
    <w:p w14:paraId="2C10F20A" w14:textId="16B01AB4" w:rsidR="00825559" w:rsidRPr="00E34163" w:rsidRDefault="009E7C8E" w:rsidP="00D6089A">
      <w:pPr>
        <w:rPr>
          <w:rFonts w:ascii="Tahoma" w:hAnsi="Tahoma" w:cs="Tahoma"/>
          <w:sz w:val="22"/>
          <w:szCs w:val="22"/>
        </w:rPr>
      </w:pPr>
      <w:r w:rsidRPr="00E34163">
        <w:rPr>
          <w:rFonts w:ascii="Tahoma" w:hAnsi="Tahoma" w:cs="Tahoma"/>
          <w:sz w:val="22"/>
          <w:szCs w:val="22"/>
        </w:rPr>
        <w:t>We are</w:t>
      </w:r>
      <w:r w:rsidR="00FF0F94" w:rsidRPr="00E34163">
        <w:rPr>
          <w:rFonts w:ascii="Tahoma" w:hAnsi="Tahoma" w:cs="Tahoma"/>
          <w:sz w:val="22"/>
          <w:szCs w:val="22"/>
        </w:rPr>
        <w:t xml:space="preserve"> committed to providing intimate care for children in ways that: </w:t>
      </w:r>
    </w:p>
    <w:p w14:paraId="61F2786E" w14:textId="77777777" w:rsidR="00825559" w:rsidRPr="00E34163" w:rsidRDefault="00825559" w:rsidP="00D6089A">
      <w:pPr>
        <w:rPr>
          <w:rFonts w:ascii="Tahoma" w:hAnsi="Tahoma" w:cs="Tahoma"/>
          <w:sz w:val="22"/>
          <w:szCs w:val="22"/>
        </w:rPr>
      </w:pPr>
    </w:p>
    <w:p w14:paraId="37E868A2" w14:textId="7D673248" w:rsidR="00825559" w:rsidRPr="00E34163" w:rsidRDefault="00FF0F94" w:rsidP="00825559">
      <w:pPr>
        <w:pStyle w:val="ListParagraph"/>
        <w:numPr>
          <w:ilvl w:val="0"/>
          <w:numId w:val="28"/>
        </w:numPr>
        <w:rPr>
          <w:rFonts w:ascii="Tahoma" w:hAnsi="Tahoma" w:cs="Tahoma"/>
          <w:sz w:val="22"/>
          <w:szCs w:val="22"/>
        </w:rPr>
      </w:pPr>
      <w:r w:rsidRPr="00E34163">
        <w:rPr>
          <w:rFonts w:ascii="Tahoma" w:hAnsi="Tahoma" w:cs="Tahoma"/>
          <w:sz w:val="22"/>
          <w:szCs w:val="22"/>
        </w:rPr>
        <w:t xml:space="preserve">Maintain their dignity. </w:t>
      </w:r>
    </w:p>
    <w:p w14:paraId="0C2165ED" w14:textId="34013770" w:rsidR="00825559" w:rsidRPr="00E34163" w:rsidRDefault="00FF0F94" w:rsidP="00825559">
      <w:pPr>
        <w:pStyle w:val="ListParagraph"/>
        <w:numPr>
          <w:ilvl w:val="0"/>
          <w:numId w:val="28"/>
        </w:numPr>
        <w:rPr>
          <w:rFonts w:ascii="Tahoma" w:hAnsi="Tahoma" w:cs="Tahoma"/>
          <w:sz w:val="22"/>
          <w:szCs w:val="22"/>
        </w:rPr>
      </w:pPr>
      <w:r w:rsidRPr="00E34163">
        <w:rPr>
          <w:rFonts w:ascii="Tahoma" w:hAnsi="Tahoma" w:cs="Tahoma"/>
          <w:sz w:val="22"/>
          <w:szCs w:val="22"/>
        </w:rPr>
        <w:t xml:space="preserve">Are sensitive to their needs and preferences. </w:t>
      </w:r>
    </w:p>
    <w:p w14:paraId="2C32A5BB" w14:textId="69D9AF60" w:rsidR="00825559" w:rsidRPr="00E34163" w:rsidRDefault="00FF0F94" w:rsidP="00825559">
      <w:pPr>
        <w:pStyle w:val="ListParagraph"/>
        <w:numPr>
          <w:ilvl w:val="0"/>
          <w:numId w:val="28"/>
        </w:numPr>
        <w:rPr>
          <w:rFonts w:ascii="Tahoma" w:hAnsi="Tahoma" w:cs="Tahoma"/>
          <w:sz w:val="22"/>
          <w:szCs w:val="22"/>
        </w:rPr>
      </w:pPr>
      <w:r w:rsidRPr="00E34163">
        <w:rPr>
          <w:rFonts w:ascii="Tahoma" w:hAnsi="Tahoma" w:cs="Tahoma"/>
          <w:sz w:val="22"/>
          <w:szCs w:val="22"/>
        </w:rPr>
        <w:t xml:space="preserve">Maximise their safety and comfort. </w:t>
      </w:r>
    </w:p>
    <w:p w14:paraId="3BE316EA" w14:textId="0062B2F8" w:rsidR="00825559" w:rsidRPr="00E34163" w:rsidRDefault="00FF0F94" w:rsidP="00825559">
      <w:pPr>
        <w:pStyle w:val="ListParagraph"/>
        <w:numPr>
          <w:ilvl w:val="0"/>
          <w:numId w:val="28"/>
        </w:numPr>
        <w:rPr>
          <w:rFonts w:ascii="Tahoma" w:hAnsi="Tahoma" w:cs="Tahoma"/>
          <w:sz w:val="22"/>
          <w:szCs w:val="22"/>
        </w:rPr>
      </w:pPr>
      <w:r w:rsidRPr="00E34163">
        <w:rPr>
          <w:rFonts w:ascii="Tahoma" w:hAnsi="Tahoma" w:cs="Tahoma"/>
          <w:sz w:val="22"/>
          <w:szCs w:val="22"/>
        </w:rPr>
        <w:t xml:space="preserve">Protect them against intrusion and abuse. </w:t>
      </w:r>
    </w:p>
    <w:p w14:paraId="2D4370DF" w14:textId="15F1D5F8" w:rsidR="00825559" w:rsidRPr="00E34163" w:rsidRDefault="00FF0F94" w:rsidP="00825559">
      <w:pPr>
        <w:pStyle w:val="ListParagraph"/>
        <w:numPr>
          <w:ilvl w:val="0"/>
          <w:numId w:val="28"/>
        </w:numPr>
        <w:rPr>
          <w:rFonts w:ascii="Tahoma" w:hAnsi="Tahoma" w:cs="Tahoma"/>
          <w:sz w:val="22"/>
          <w:szCs w:val="22"/>
        </w:rPr>
      </w:pPr>
      <w:r w:rsidRPr="00E34163">
        <w:rPr>
          <w:rFonts w:ascii="Tahoma" w:hAnsi="Tahoma" w:cs="Tahoma"/>
          <w:sz w:val="22"/>
          <w:szCs w:val="22"/>
        </w:rPr>
        <w:t xml:space="preserve">Respect the child’s right to give their consent. </w:t>
      </w:r>
    </w:p>
    <w:p w14:paraId="385BD30C" w14:textId="16EE55B7" w:rsidR="00825559" w:rsidRPr="00E34163" w:rsidRDefault="00FF0F94" w:rsidP="00825559">
      <w:pPr>
        <w:pStyle w:val="ListParagraph"/>
        <w:numPr>
          <w:ilvl w:val="0"/>
          <w:numId w:val="28"/>
        </w:numPr>
        <w:rPr>
          <w:rFonts w:ascii="Tahoma" w:hAnsi="Tahoma" w:cs="Tahoma"/>
          <w:sz w:val="22"/>
          <w:szCs w:val="22"/>
        </w:rPr>
      </w:pPr>
      <w:r w:rsidRPr="286FF85B">
        <w:rPr>
          <w:rFonts w:ascii="Tahoma" w:hAnsi="Tahoma" w:cs="Tahoma"/>
          <w:sz w:val="22"/>
          <w:szCs w:val="22"/>
        </w:rPr>
        <w:t xml:space="preserve">Encourage the child to care for themselves as much as they </w:t>
      </w:r>
      <w:bookmarkStart w:id="2" w:name="_Int_gX5vZKvz"/>
      <w:proofErr w:type="gramStart"/>
      <w:r w:rsidRPr="286FF85B">
        <w:rPr>
          <w:rFonts w:ascii="Tahoma" w:hAnsi="Tahoma" w:cs="Tahoma"/>
          <w:sz w:val="22"/>
          <w:szCs w:val="22"/>
        </w:rPr>
        <w:t>are able to</w:t>
      </w:r>
      <w:bookmarkEnd w:id="2"/>
      <w:proofErr w:type="gramEnd"/>
      <w:r w:rsidR="275AEDAF" w:rsidRPr="286FF85B">
        <w:rPr>
          <w:rFonts w:ascii="Tahoma" w:hAnsi="Tahoma" w:cs="Tahoma"/>
          <w:sz w:val="22"/>
          <w:szCs w:val="22"/>
        </w:rPr>
        <w:t xml:space="preserve"> and further enhance and develop such skills</w:t>
      </w:r>
      <w:r w:rsidRPr="286FF85B">
        <w:rPr>
          <w:rFonts w:ascii="Tahoma" w:hAnsi="Tahoma" w:cs="Tahoma"/>
          <w:sz w:val="22"/>
          <w:szCs w:val="22"/>
        </w:rPr>
        <w:t xml:space="preserve">. </w:t>
      </w:r>
    </w:p>
    <w:p w14:paraId="0DEBFDDE" w14:textId="77777777" w:rsidR="00F85188" w:rsidRDefault="00F85188" w:rsidP="00F85188">
      <w:pPr>
        <w:rPr>
          <w:rFonts w:ascii="Tahoma" w:hAnsi="Tahoma" w:cs="Tahoma"/>
          <w:b/>
          <w:color w:val="8246AF" w:themeColor="accent2"/>
        </w:rPr>
      </w:pPr>
    </w:p>
    <w:p w14:paraId="0004F59D" w14:textId="77777777" w:rsidR="00704DE3" w:rsidRPr="00704DE3" w:rsidRDefault="00F85188" w:rsidP="00F85188">
      <w:pPr>
        <w:rPr>
          <w:rFonts w:ascii="Tahoma" w:hAnsi="Tahoma" w:cs="Tahoma"/>
          <w:sz w:val="22"/>
          <w:szCs w:val="22"/>
        </w:rPr>
      </w:pPr>
      <w:r w:rsidRPr="00704DE3">
        <w:rPr>
          <w:rFonts w:ascii="Tahoma" w:hAnsi="Tahoma" w:cs="Tahoma"/>
          <w:sz w:val="22"/>
          <w:szCs w:val="22"/>
        </w:rPr>
        <w:t>We define intimate care</w:t>
      </w:r>
      <w:r w:rsidR="00704DE3" w:rsidRPr="00704DE3">
        <w:rPr>
          <w:rFonts w:ascii="Tahoma" w:hAnsi="Tahoma" w:cs="Tahoma"/>
          <w:sz w:val="22"/>
          <w:szCs w:val="22"/>
        </w:rPr>
        <w:t xml:space="preserve"> as </w:t>
      </w:r>
      <w:r w:rsidRPr="00704DE3">
        <w:rPr>
          <w:rFonts w:ascii="Tahoma" w:hAnsi="Tahoma" w:cs="Tahoma"/>
          <w:sz w:val="22"/>
          <w:szCs w:val="22"/>
        </w:rPr>
        <w:t>the hands-on, physical care in personal hygiene, as well as physical presence or observation during such activities.</w:t>
      </w:r>
    </w:p>
    <w:p w14:paraId="0CD990D6" w14:textId="2668A4F9" w:rsidR="00704DE3" w:rsidRDefault="00F85188" w:rsidP="00F85188">
      <w:pPr>
        <w:rPr>
          <w:rFonts w:ascii="Tahoma" w:hAnsi="Tahoma" w:cs="Tahoma"/>
          <w:sz w:val="22"/>
          <w:szCs w:val="22"/>
        </w:rPr>
      </w:pPr>
      <w:r w:rsidRPr="00704DE3">
        <w:rPr>
          <w:rFonts w:ascii="Tahoma" w:hAnsi="Tahoma" w:cs="Tahoma"/>
          <w:sz w:val="22"/>
          <w:szCs w:val="22"/>
        </w:rPr>
        <w:t>Intimate care includes the following:</w:t>
      </w:r>
    </w:p>
    <w:p w14:paraId="5109927C" w14:textId="0FB0CDF3" w:rsidR="00704DE3" w:rsidRPr="00704DE3" w:rsidRDefault="00F85188" w:rsidP="00F85188">
      <w:pPr>
        <w:rPr>
          <w:rFonts w:ascii="Tahoma" w:hAnsi="Tahoma" w:cs="Tahoma"/>
          <w:sz w:val="22"/>
          <w:szCs w:val="22"/>
        </w:rPr>
      </w:pPr>
      <w:r w:rsidRPr="00704DE3">
        <w:rPr>
          <w:rFonts w:ascii="Tahoma" w:hAnsi="Tahoma" w:cs="Tahoma"/>
          <w:sz w:val="22"/>
          <w:szCs w:val="22"/>
        </w:rPr>
        <w:t xml:space="preserve"> </w:t>
      </w:r>
    </w:p>
    <w:p w14:paraId="40A2BDF9" w14:textId="5D12A71E" w:rsidR="00704DE3" w:rsidRPr="00704DE3" w:rsidRDefault="006E2A78" w:rsidP="00704DE3">
      <w:pPr>
        <w:pStyle w:val="ListParagraph"/>
        <w:numPr>
          <w:ilvl w:val="0"/>
          <w:numId w:val="30"/>
        </w:numPr>
        <w:rPr>
          <w:rFonts w:ascii="Tahoma" w:hAnsi="Tahoma" w:cs="Tahoma"/>
          <w:sz w:val="22"/>
          <w:szCs w:val="22"/>
        </w:rPr>
      </w:pPr>
      <w:r>
        <w:rPr>
          <w:rFonts w:ascii="Tahoma" w:hAnsi="Tahoma" w:cs="Tahoma"/>
          <w:sz w:val="22"/>
          <w:szCs w:val="22"/>
        </w:rPr>
        <w:t>Cleaning babies and children</w:t>
      </w:r>
      <w:r w:rsidR="0016782F">
        <w:rPr>
          <w:rFonts w:ascii="Tahoma" w:hAnsi="Tahoma" w:cs="Tahoma"/>
          <w:sz w:val="22"/>
          <w:szCs w:val="22"/>
        </w:rPr>
        <w:t xml:space="preserve"> on any parts of their body. </w:t>
      </w:r>
    </w:p>
    <w:p w14:paraId="5458F940" w14:textId="49079DA7" w:rsidR="00704DE3" w:rsidRPr="00704DE3" w:rsidRDefault="00F85188" w:rsidP="00704DE3">
      <w:pPr>
        <w:pStyle w:val="ListParagraph"/>
        <w:numPr>
          <w:ilvl w:val="0"/>
          <w:numId w:val="30"/>
        </w:numPr>
        <w:rPr>
          <w:rFonts w:ascii="Tahoma" w:hAnsi="Tahoma" w:cs="Tahoma"/>
          <w:sz w:val="22"/>
          <w:szCs w:val="22"/>
        </w:rPr>
      </w:pPr>
      <w:r w:rsidRPr="00704DE3">
        <w:rPr>
          <w:rFonts w:ascii="Tahoma" w:hAnsi="Tahoma" w:cs="Tahoma"/>
          <w:sz w:val="22"/>
          <w:szCs w:val="22"/>
        </w:rPr>
        <w:t>Application of medical treatment</w:t>
      </w:r>
      <w:r w:rsidR="0016782F">
        <w:rPr>
          <w:rFonts w:ascii="Tahoma" w:hAnsi="Tahoma" w:cs="Tahoma"/>
          <w:sz w:val="22"/>
          <w:szCs w:val="22"/>
        </w:rPr>
        <w:t xml:space="preserve">. </w:t>
      </w:r>
    </w:p>
    <w:p w14:paraId="77F88EA9" w14:textId="7FDE384B" w:rsidR="00704DE3" w:rsidRPr="00704DE3" w:rsidRDefault="00F85188" w:rsidP="00704DE3">
      <w:pPr>
        <w:pStyle w:val="ListParagraph"/>
        <w:numPr>
          <w:ilvl w:val="0"/>
          <w:numId w:val="30"/>
        </w:numPr>
        <w:rPr>
          <w:rFonts w:ascii="Tahoma" w:hAnsi="Tahoma" w:cs="Tahoma"/>
          <w:sz w:val="22"/>
          <w:szCs w:val="22"/>
        </w:rPr>
      </w:pPr>
      <w:r w:rsidRPr="00704DE3">
        <w:rPr>
          <w:rFonts w:ascii="Tahoma" w:hAnsi="Tahoma" w:cs="Tahoma"/>
          <w:sz w:val="22"/>
          <w:szCs w:val="22"/>
        </w:rPr>
        <w:t xml:space="preserve">Toileting, wiping and care in the genital and anal areas. </w:t>
      </w:r>
    </w:p>
    <w:p w14:paraId="3EB316E8" w14:textId="7FD56AE5" w:rsidR="00F85188" w:rsidRPr="000327B6" w:rsidRDefault="00F85188" w:rsidP="00704DE3">
      <w:pPr>
        <w:pStyle w:val="ListParagraph"/>
        <w:numPr>
          <w:ilvl w:val="0"/>
          <w:numId w:val="30"/>
        </w:numPr>
        <w:rPr>
          <w:rFonts w:ascii="Tahoma" w:hAnsi="Tahoma" w:cs="Tahoma"/>
          <w:b/>
          <w:color w:val="8246AF" w:themeColor="accent2"/>
          <w:sz w:val="22"/>
          <w:szCs w:val="22"/>
        </w:rPr>
      </w:pPr>
      <w:r w:rsidRPr="00704DE3">
        <w:rPr>
          <w:rFonts w:ascii="Tahoma" w:hAnsi="Tahoma" w:cs="Tahoma"/>
          <w:sz w:val="22"/>
          <w:szCs w:val="22"/>
        </w:rPr>
        <w:t>Dressing and undressing.</w:t>
      </w:r>
    </w:p>
    <w:p w14:paraId="06A31583" w14:textId="77777777" w:rsidR="000327B6" w:rsidRDefault="000327B6" w:rsidP="000327B6">
      <w:pPr>
        <w:rPr>
          <w:rFonts w:ascii="Tahoma" w:hAnsi="Tahoma" w:cs="Tahoma"/>
          <w:b/>
          <w:color w:val="8246AF" w:themeColor="accent2"/>
          <w:sz w:val="22"/>
          <w:szCs w:val="22"/>
        </w:rPr>
      </w:pPr>
    </w:p>
    <w:p w14:paraId="0A718A65" w14:textId="56975C42" w:rsidR="00BB096C" w:rsidRDefault="000327B6" w:rsidP="00BB096C">
      <w:pPr>
        <w:jc w:val="both"/>
        <w:rPr>
          <w:rFonts w:ascii="Tahoma" w:hAnsi="Tahoma" w:cs="Tahoma"/>
          <w:b/>
          <w:color w:val="8246AF" w:themeColor="accent2"/>
          <w:sz w:val="28"/>
          <w:szCs w:val="28"/>
          <w:lang w:val="en-US"/>
        </w:rPr>
      </w:pPr>
      <w:r w:rsidRPr="00D6089A">
        <w:rPr>
          <w:rFonts w:ascii="Tahoma" w:hAnsi="Tahoma" w:cs="Tahoma"/>
          <w:b/>
          <w:color w:val="8246AF" w:themeColor="accent2"/>
          <w:sz w:val="28"/>
          <w:szCs w:val="28"/>
          <w:lang w:val="en-US"/>
        </w:rPr>
        <w:t>Procedure</w:t>
      </w:r>
    </w:p>
    <w:p w14:paraId="33E69596" w14:textId="77777777" w:rsidR="000327B6" w:rsidRPr="000327B6" w:rsidRDefault="000327B6" w:rsidP="00BB096C">
      <w:pPr>
        <w:jc w:val="both"/>
        <w:rPr>
          <w:rFonts w:ascii="Tahoma" w:hAnsi="Tahoma" w:cs="Tahoma"/>
          <w:b/>
          <w:color w:val="8246AF" w:themeColor="accent2"/>
          <w:sz w:val="28"/>
          <w:szCs w:val="28"/>
          <w:lang w:val="en-US"/>
        </w:rPr>
      </w:pPr>
    </w:p>
    <w:p w14:paraId="3DDCBBC8" w14:textId="77777777" w:rsidR="00C47349" w:rsidRPr="00C47349" w:rsidRDefault="00C47349" w:rsidP="00C47349">
      <w:pPr>
        <w:suppressAutoHyphens/>
        <w:autoSpaceDN w:val="0"/>
        <w:jc w:val="both"/>
        <w:textAlignment w:val="baseline"/>
        <w:rPr>
          <w:rFonts w:ascii="Tahoma" w:hAnsi="Tahoma" w:cs="Tahoma"/>
          <w:sz w:val="22"/>
          <w:szCs w:val="22"/>
        </w:rPr>
      </w:pPr>
      <w:r w:rsidRPr="00C47349">
        <w:rPr>
          <w:rFonts w:ascii="Tahoma" w:hAnsi="Tahoma" w:cs="Tahoma"/>
          <w:sz w:val="22"/>
          <w:szCs w:val="22"/>
        </w:rPr>
        <w:t>We wish to ensure the safety and welfare of the children involved in intimate care routines and safeguard against any potential harm as well as ensuring the staff member involved is fully supported and able to perform their duties safely and confidently. Through the following actions we will endeavour to support all parties:</w:t>
      </w:r>
    </w:p>
    <w:p w14:paraId="581CB1FC" w14:textId="77777777" w:rsidR="00C47349" w:rsidRPr="00C47349" w:rsidRDefault="00C47349" w:rsidP="00C47349">
      <w:pPr>
        <w:suppressAutoHyphens/>
        <w:autoSpaceDN w:val="0"/>
        <w:jc w:val="both"/>
        <w:textAlignment w:val="baseline"/>
        <w:rPr>
          <w:rFonts w:ascii="Tahoma" w:hAnsi="Tahoma" w:cs="Tahoma"/>
          <w:sz w:val="22"/>
          <w:szCs w:val="22"/>
        </w:rPr>
      </w:pPr>
    </w:p>
    <w:p w14:paraId="5FE4F194" w14:textId="77777777" w:rsidR="00C47349" w:rsidRPr="00C47349" w:rsidRDefault="00C47349" w:rsidP="00804FA6">
      <w:pPr>
        <w:numPr>
          <w:ilvl w:val="0"/>
          <w:numId w:val="20"/>
        </w:numPr>
        <w:suppressAutoHyphens/>
        <w:autoSpaceDN w:val="0"/>
        <w:jc w:val="both"/>
        <w:textAlignment w:val="baseline"/>
        <w:rPr>
          <w:rFonts w:ascii="Tahoma" w:hAnsi="Tahoma" w:cs="Tahoma"/>
          <w:sz w:val="22"/>
          <w:szCs w:val="22"/>
        </w:rPr>
      </w:pPr>
      <w:r w:rsidRPr="00C47349">
        <w:rPr>
          <w:rFonts w:ascii="Tahoma" w:hAnsi="Tahoma" w:cs="Tahoma"/>
          <w:sz w:val="22"/>
          <w:szCs w:val="22"/>
        </w:rPr>
        <w:t>Promote consistent and caring relationships through the key person system in the nursery and ensure all parents understand how this works</w:t>
      </w:r>
    </w:p>
    <w:p w14:paraId="6D149D38" w14:textId="5B96695D" w:rsidR="00C47349" w:rsidRPr="00C47349" w:rsidRDefault="00C47349" w:rsidP="00804FA6">
      <w:pPr>
        <w:numPr>
          <w:ilvl w:val="0"/>
          <w:numId w:val="20"/>
        </w:numPr>
        <w:suppressAutoHyphens/>
        <w:autoSpaceDN w:val="0"/>
        <w:jc w:val="both"/>
        <w:textAlignment w:val="baseline"/>
        <w:rPr>
          <w:rFonts w:ascii="Tahoma" w:hAnsi="Tahoma" w:cs="Tahoma"/>
          <w:sz w:val="22"/>
          <w:szCs w:val="22"/>
        </w:rPr>
      </w:pPr>
      <w:r w:rsidRPr="00C47349">
        <w:rPr>
          <w:rFonts w:ascii="Tahoma" w:hAnsi="Tahoma" w:cs="Tahoma"/>
          <w:sz w:val="22"/>
          <w:szCs w:val="22"/>
        </w:rPr>
        <w:t xml:space="preserve">Ensure all staff undertaking intimate care routines have suitable enhanced DBS </w:t>
      </w:r>
      <w:r w:rsidR="2A40CF29" w:rsidRPr="224EE5A1">
        <w:rPr>
          <w:rFonts w:ascii="Tahoma" w:hAnsi="Tahoma" w:cs="Tahoma"/>
          <w:sz w:val="22"/>
          <w:szCs w:val="22"/>
        </w:rPr>
        <w:t>(Disclosure and Barring Service)</w:t>
      </w:r>
      <w:r w:rsidRPr="224EE5A1">
        <w:rPr>
          <w:rFonts w:ascii="Tahoma" w:hAnsi="Tahoma" w:cs="Tahoma"/>
          <w:sz w:val="22"/>
          <w:szCs w:val="22"/>
        </w:rPr>
        <w:t xml:space="preserve"> checks</w:t>
      </w:r>
    </w:p>
    <w:p w14:paraId="4AE0611C" w14:textId="790414B8" w:rsidR="00C47349" w:rsidRPr="00C47349" w:rsidRDefault="00C47349" w:rsidP="00804FA6">
      <w:pPr>
        <w:numPr>
          <w:ilvl w:val="0"/>
          <w:numId w:val="20"/>
        </w:numPr>
        <w:suppressAutoHyphens/>
        <w:autoSpaceDN w:val="0"/>
        <w:jc w:val="both"/>
        <w:textAlignment w:val="baseline"/>
        <w:rPr>
          <w:rFonts w:ascii="Tahoma" w:hAnsi="Tahoma" w:cs="Tahoma"/>
          <w:sz w:val="22"/>
          <w:szCs w:val="22"/>
        </w:rPr>
      </w:pPr>
      <w:r w:rsidRPr="00C47349">
        <w:rPr>
          <w:rFonts w:ascii="Tahoma" w:hAnsi="Tahoma" w:cs="Tahoma"/>
          <w:sz w:val="22"/>
          <w:szCs w:val="22"/>
        </w:rPr>
        <w:t>Train all staff in the appropriate methods for intimate care routines and access specialist training where required, i.e</w:t>
      </w:r>
      <w:r w:rsidR="48E0A5AD" w:rsidRPr="224EE5A1">
        <w:rPr>
          <w:rFonts w:ascii="Tahoma" w:hAnsi="Tahoma" w:cs="Tahoma"/>
          <w:sz w:val="22"/>
          <w:szCs w:val="22"/>
        </w:rPr>
        <w:t>.,</w:t>
      </w:r>
      <w:r w:rsidRPr="00C47349">
        <w:rPr>
          <w:rFonts w:ascii="Tahoma" w:hAnsi="Tahoma" w:cs="Tahoma"/>
          <w:sz w:val="22"/>
          <w:szCs w:val="22"/>
        </w:rPr>
        <w:t xml:space="preserve"> first aid training, specialist medical support</w:t>
      </w:r>
    </w:p>
    <w:p w14:paraId="1CFA3B14" w14:textId="77777777" w:rsidR="00C47349" w:rsidRPr="00C47349" w:rsidRDefault="00C47349" w:rsidP="00804FA6">
      <w:pPr>
        <w:numPr>
          <w:ilvl w:val="0"/>
          <w:numId w:val="20"/>
        </w:numPr>
        <w:suppressAutoHyphens/>
        <w:autoSpaceDN w:val="0"/>
        <w:jc w:val="both"/>
        <w:textAlignment w:val="baseline"/>
        <w:rPr>
          <w:rFonts w:ascii="Tahoma" w:hAnsi="Tahoma" w:cs="Tahoma"/>
          <w:sz w:val="22"/>
          <w:szCs w:val="22"/>
        </w:rPr>
      </w:pPr>
      <w:r w:rsidRPr="00C47349">
        <w:rPr>
          <w:rFonts w:ascii="Tahoma" w:hAnsi="Tahoma" w:cs="Tahoma"/>
          <w:sz w:val="22"/>
          <w:szCs w:val="22"/>
        </w:rPr>
        <w:t xml:space="preserve">Conduct thorough inductions for all </w:t>
      </w:r>
      <w:bookmarkStart w:id="3" w:name="_Int_W95Jf51c"/>
      <w:r w:rsidRPr="00C47349">
        <w:rPr>
          <w:rFonts w:ascii="Tahoma" w:hAnsi="Tahoma" w:cs="Tahoma"/>
          <w:sz w:val="22"/>
          <w:szCs w:val="22"/>
        </w:rPr>
        <w:t>new staff</w:t>
      </w:r>
      <w:bookmarkEnd w:id="3"/>
      <w:r w:rsidRPr="00C47349">
        <w:rPr>
          <w:rFonts w:ascii="Tahoma" w:hAnsi="Tahoma" w:cs="Tahoma"/>
          <w:sz w:val="22"/>
          <w:szCs w:val="22"/>
        </w:rPr>
        <w:t xml:space="preserve"> to ensure they are fully aware of all nursery procedures relating to intimate care routines</w:t>
      </w:r>
    </w:p>
    <w:p w14:paraId="46B921D1" w14:textId="77777777" w:rsidR="00C47349" w:rsidRPr="00C47349" w:rsidRDefault="00C47349" w:rsidP="00804FA6">
      <w:pPr>
        <w:numPr>
          <w:ilvl w:val="0"/>
          <w:numId w:val="20"/>
        </w:numPr>
        <w:suppressAutoHyphens/>
        <w:autoSpaceDN w:val="0"/>
        <w:jc w:val="both"/>
        <w:textAlignment w:val="baseline"/>
        <w:rPr>
          <w:rFonts w:ascii="Tahoma" w:hAnsi="Tahoma" w:cs="Tahoma"/>
          <w:sz w:val="22"/>
          <w:szCs w:val="22"/>
        </w:rPr>
      </w:pPr>
      <w:r w:rsidRPr="00C47349">
        <w:rPr>
          <w:rFonts w:ascii="Tahoma" w:hAnsi="Tahoma" w:cs="Tahoma"/>
          <w:sz w:val="22"/>
          <w:szCs w:val="22"/>
        </w:rPr>
        <w:t>Follow up on these procedures through supervision meetings and appraisals to identify any areas for development or further training</w:t>
      </w:r>
    </w:p>
    <w:p w14:paraId="47532791" w14:textId="77777777" w:rsidR="00C47349" w:rsidRPr="00C47349" w:rsidRDefault="00C47349" w:rsidP="00804FA6">
      <w:pPr>
        <w:numPr>
          <w:ilvl w:val="0"/>
          <w:numId w:val="20"/>
        </w:numPr>
        <w:suppressAutoHyphens/>
        <w:autoSpaceDN w:val="0"/>
        <w:jc w:val="both"/>
        <w:textAlignment w:val="baseline"/>
        <w:rPr>
          <w:rFonts w:ascii="Tahoma" w:hAnsi="Tahoma" w:cs="Tahoma"/>
          <w:sz w:val="22"/>
          <w:szCs w:val="22"/>
        </w:rPr>
      </w:pPr>
      <w:r w:rsidRPr="00C47349">
        <w:rPr>
          <w:rFonts w:ascii="Tahoma" w:hAnsi="Tahoma" w:cs="Tahoma"/>
          <w:sz w:val="22"/>
          <w:szCs w:val="22"/>
        </w:rPr>
        <w:t xml:space="preserve">Working closely with parents on all aspects of the child’s care and education as laid out in the Working in Partnership with Parents policy. This is essential for intimate care routines which require specialist training or support. If a child requires specific support </w:t>
      </w:r>
      <w:r w:rsidRPr="00C47349">
        <w:rPr>
          <w:rFonts w:ascii="Tahoma" w:hAnsi="Tahoma" w:cs="Tahoma"/>
          <w:sz w:val="22"/>
          <w:szCs w:val="22"/>
        </w:rPr>
        <w:lastRenderedPageBreak/>
        <w:t>the nursery will arrange a meeting with the parents to discover all the relevant information relating to this to enable the staff to care for the child fully and meet their individual needs</w:t>
      </w:r>
    </w:p>
    <w:p w14:paraId="5C21BAF1" w14:textId="77777777" w:rsidR="00C47349" w:rsidRPr="00C47349" w:rsidRDefault="00C47349" w:rsidP="00804FA6">
      <w:pPr>
        <w:numPr>
          <w:ilvl w:val="0"/>
          <w:numId w:val="20"/>
        </w:numPr>
        <w:suppressAutoHyphens/>
        <w:autoSpaceDN w:val="0"/>
        <w:jc w:val="both"/>
        <w:textAlignment w:val="baseline"/>
        <w:rPr>
          <w:rFonts w:ascii="Tahoma" w:hAnsi="Tahoma" w:cs="Tahoma"/>
          <w:sz w:val="22"/>
          <w:szCs w:val="22"/>
        </w:rPr>
      </w:pPr>
      <w:r w:rsidRPr="00C47349">
        <w:rPr>
          <w:rFonts w:ascii="Tahoma" w:hAnsi="Tahoma" w:cs="Tahoma"/>
          <w:sz w:val="22"/>
          <w:szCs w:val="22"/>
        </w:rPr>
        <w:t>Ensure all staff have an up-to-date understanding of safeguarding and how to protect children from harm. This will include identifying signs and symptoms of abuse and how to raise these concerns in the most appropriate and speedy manner</w:t>
      </w:r>
    </w:p>
    <w:p w14:paraId="150DA484" w14:textId="77777777" w:rsidR="00C47349" w:rsidRPr="00C47349" w:rsidRDefault="00C47349" w:rsidP="00804FA6">
      <w:pPr>
        <w:numPr>
          <w:ilvl w:val="0"/>
          <w:numId w:val="20"/>
        </w:numPr>
        <w:suppressAutoHyphens/>
        <w:autoSpaceDN w:val="0"/>
        <w:jc w:val="both"/>
        <w:textAlignment w:val="baseline"/>
        <w:rPr>
          <w:rFonts w:ascii="Tahoma" w:hAnsi="Tahoma" w:cs="Tahoma"/>
          <w:sz w:val="22"/>
          <w:szCs w:val="22"/>
        </w:rPr>
      </w:pPr>
      <w:r w:rsidRPr="00C47349">
        <w:rPr>
          <w:rFonts w:ascii="Tahoma" w:hAnsi="Tahoma" w:cs="Tahoma"/>
          <w:sz w:val="22"/>
          <w:szCs w:val="22"/>
        </w:rPr>
        <w:t xml:space="preserve">The setting operates a Whistleblowing policy as a means for staff to raise concerns relating to their peers. The management will support this by ensuring staff feel confident in raising worries as they arise </w:t>
      </w:r>
      <w:bookmarkStart w:id="4" w:name="_Int_RLJyDD9P"/>
      <w:proofErr w:type="gramStart"/>
      <w:r w:rsidRPr="00C47349">
        <w:rPr>
          <w:rFonts w:ascii="Tahoma" w:hAnsi="Tahoma" w:cs="Tahoma"/>
          <w:sz w:val="22"/>
          <w:szCs w:val="22"/>
        </w:rPr>
        <w:t>in order to</w:t>
      </w:r>
      <w:bookmarkEnd w:id="4"/>
      <w:proofErr w:type="gramEnd"/>
      <w:r w:rsidRPr="00C47349">
        <w:rPr>
          <w:rFonts w:ascii="Tahoma" w:hAnsi="Tahoma" w:cs="Tahoma"/>
          <w:sz w:val="22"/>
          <w:szCs w:val="22"/>
        </w:rPr>
        <w:t xml:space="preserve"> safeguard the children in the nursery</w:t>
      </w:r>
    </w:p>
    <w:p w14:paraId="476D242F" w14:textId="77777777" w:rsidR="00C47349" w:rsidRPr="00C47349" w:rsidRDefault="00C47349" w:rsidP="00804FA6">
      <w:pPr>
        <w:numPr>
          <w:ilvl w:val="0"/>
          <w:numId w:val="20"/>
        </w:numPr>
        <w:suppressAutoHyphens/>
        <w:autoSpaceDN w:val="0"/>
        <w:jc w:val="both"/>
        <w:textAlignment w:val="baseline"/>
        <w:rPr>
          <w:rFonts w:ascii="Tahoma" w:hAnsi="Tahoma" w:cs="Tahoma"/>
          <w:sz w:val="22"/>
          <w:szCs w:val="22"/>
        </w:rPr>
      </w:pPr>
      <w:r w:rsidRPr="00C47349">
        <w:rPr>
          <w:rFonts w:ascii="Tahoma" w:hAnsi="Tahoma" w:cs="Tahoma"/>
          <w:sz w:val="22"/>
          <w:szCs w:val="22"/>
        </w:rPr>
        <w:t>The management team regularly conducts working practice observations on all aspects of nursery operations to ensure that procedures are working in practice and all children are supported fully by the staff. This includes intimate care routines</w:t>
      </w:r>
    </w:p>
    <w:p w14:paraId="4111FCCF" w14:textId="77777777" w:rsidR="00C47349" w:rsidRPr="00C47349" w:rsidRDefault="00C47349" w:rsidP="00804FA6">
      <w:pPr>
        <w:numPr>
          <w:ilvl w:val="0"/>
          <w:numId w:val="20"/>
        </w:numPr>
        <w:suppressAutoHyphens/>
        <w:autoSpaceDN w:val="0"/>
        <w:jc w:val="both"/>
        <w:textAlignment w:val="baseline"/>
        <w:rPr>
          <w:rFonts w:ascii="Tahoma" w:hAnsi="Tahoma" w:cs="Tahoma"/>
          <w:sz w:val="22"/>
          <w:szCs w:val="22"/>
        </w:rPr>
      </w:pPr>
      <w:r w:rsidRPr="00C47349">
        <w:rPr>
          <w:rFonts w:ascii="Tahoma" w:hAnsi="Tahoma" w:cs="Tahoma"/>
          <w:sz w:val="22"/>
          <w:szCs w:val="22"/>
        </w:rPr>
        <w:t xml:space="preserve">Staff will be trained in behaviour management techniques as applicable  </w:t>
      </w:r>
    </w:p>
    <w:p w14:paraId="6A1C73F4" w14:textId="77777777" w:rsidR="00C47349" w:rsidRPr="00C47349" w:rsidRDefault="00C47349" w:rsidP="00804FA6">
      <w:pPr>
        <w:numPr>
          <w:ilvl w:val="0"/>
          <w:numId w:val="20"/>
        </w:numPr>
        <w:suppressAutoHyphens/>
        <w:autoSpaceDN w:val="0"/>
        <w:jc w:val="both"/>
        <w:textAlignment w:val="baseline"/>
        <w:rPr>
          <w:rFonts w:ascii="Tahoma" w:hAnsi="Tahoma" w:cs="Tahoma"/>
          <w:sz w:val="22"/>
          <w:szCs w:val="22"/>
        </w:rPr>
      </w:pPr>
      <w:r w:rsidRPr="00C47349">
        <w:rPr>
          <w:rFonts w:ascii="Tahoma" w:hAnsi="Tahoma" w:cs="Tahoma"/>
          <w:sz w:val="22"/>
          <w:szCs w:val="22"/>
        </w:rPr>
        <w:t>The nursery conducts regular risk assessments on all aspects of the nursery operation and this area is no exception. The nursery has assessed all the risks relating to intimate care routines and has placed appropriate safeguards in place to ensure the safety of all involved</w:t>
      </w:r>
    </w:p>
    <w:p w14:paraId="609940EA" w14:textId="77777777" w:rsidR="00C47349" w:rsidRPr="00C47349" w:rsidRDefault="00C47349" w:rsidP="00C47349">
      <w:pPr>
        <w:suppressAutoHyphens/>
        <w:autoSpaceDN w:val="0"/>
        <w:jc w:val="both"/>
        <w:textAlignment w:val="baseline"/>
        <w:rPr>
          <w:rFonts w:ascii="Tahoma" w:hAnsi="Tahoma" w:cs="Tahoma"/>
          <w:sz w:val="22"/>
          <w:szCs w:val="22"/>
        </w:rPr>
      </w:pPr>
    </w:p>
    <w:p w14:paraId="56126AEC" w14:textId="77777777" w:rsidR="00C47349" w:rsidRPr="00C47349" w:rsidRDefault="00C47349" w:rsidP="00C47349">
      <w:pPr>
        <w:suppressAutoHyphens/>
        <w:autoSpaceDN w:val="0"/>
        <w:jc w:val="both"/>
        <w:textAlignment w:val="baseline"/>
        <w:rPr>
          <w:rFonts w:ascii="Tahoma" w:hAnsi="Tahoma" w:cs="Tahoma"/>
          <w:b/>
          <w:bCs/>
          <w:sz w:val="22"/>
          <w:szCs w:val="22"/>
        </w:rPr>
      </w:pPr>
    </w:p>
    <w:p w14:paraId="1B9CD4DA" w14:textId="7246B1D2" w:rsidR="00C47349" w:rsidRPr="000A6F2F" w:rsidRDefault="00C47349" w:rsidP="00C47349">
      <w:pPr>
        <w:suppressAutoHyphens/>
        <w:autoSpaceDN w:val="0"/>
        <w:jc w:val="both"/>
        <w:textAlignment w:val="baseline"/>
        <w:rPr>
          <w:rFonts w:ascii="Tahoma" w:hAnsi="Tahoma" w:cs="Tahoma"/>
          <w:b/>
          <w:bCs/>
          <w:color w:val="8246AF" w:themeColor="accent2"/>
          <w:sz w:val="28"/>
          <w:szCs w:val="28"/>
        </w:rPr>
      </w:pPr>
      <w:r w:rsidRPr="000A6F2F">
        <w:rPr>
          <w:rFonts w:ascii="Tahoma" w:hAnsi="Tahoma" w:cs="Tahoma"/>
          <w:b/>
          <w:bCs/>
          <w:color w:val="8246AF" w:themeColor="accent2"/>
          <w:sz w:val="28"/>
          <w:szCs w:val="28"/>
        </w:rPr>
        <w:t>N</w:t>
      </w:r>
      <w:r w:rsidR="000A6F2F" w:rsidRPr="000A6F2F">
        <w:rPr>
          <w:rFonts w:ascii="Tahoma" w:hAnsi="Tahoma" w:cs="Tahoma"/>
          <w:b/>
          <w:bCs/>
          <w:color w:val="8246AF" w:themeColor="accent2"/>
          <w:sz w:val="28"/>
          <w:szCs w:val="28"/>
        </w:rPr>
        <w:t>appy Changing</w:t>
      </w:r>
      <w:r w:rsidRPr="000A6F2F">
        <w:rPr>
          <w:rFonts w:ascii="Tahoma" w:hAnsi="Tahoma" w:cs="Tahoma"/>
          <w:b/>
          <w:bCs/>
          <w:color w:val="8246AF" w:themeColor="accent2"/>
          <w:sz w:val="28"/>
          <w:szCs w:val="28"/>
        </w:rPr>
        <w:t xml:space="preserve"> </w:t>
      </w:r>
    </w:p>
    <w:p w14:paraId="0CB7F6A4" w14:textId="77777777" w:rsidR="00AA4030" w:rsidRDefault="00AA4030" w:rsidP="00AA4030">
      <w:pPr>
        <w:jc w:val="both"/>
        <w:rPr>
          <w:rFonts w:ascii="Tahoma" w:hAnsi="Tahoma" w:cs="Tahoma"/>
          <w:sz w:val="22"/>
          <w:szCs w:val="22"/>
        </w:rPr>
      </w:pPr>
    </w:p>
    <w:p w14:paraId="67A2A9A2" w14:textId="28F9A83D" w:rsidR="00AA4030" w:rsidRPr="00CA11F7" w:rsidRDefault="00AA4030" w:rsidP="00AA4030">
      <w:pPr>
        <w:jc w:val="both"/>
        <w:rPr>
          <w:rFonts w:ascii="Tahoma" w:hAnsi="Tahoma" w:cs="Tahoma"/>
          <w:sz w:val="22"/>
          <w:szCs w:val="22"/>
        </w:rPr>
      </w:pPr>
      <w:r w:rsidRPr="00CA11F7">
        <w:rPr>
          <w:rFonts w:ascii="Tahoma" w:hAnsi="Tahoma" w:cs="Tahoma"/>
          <w:sz w:val="22"/>
          <w:szCs w:val="22"/>
        </w:rPr>
        <w:t xml:space="preserve">Staff who provide intimate care will conduct intimate care procedures in addition to </w:t>
      </w:r>
    </w:p>
    <w:p w14:paraId="6652901B" w14:textId="77777777" w:rsidR="00AA4030" w:rsidRPr="00CA11F7" w:rsidRDefault="00AA4030" w:rsidP="00AA4030">
      <w:pPr>
        <w:jc w:val="both"/>
        <w:rPr>
          <w:rFonts w:ascii="Tahoma" w:hAnsi="Tahoma" w:cs="Tahoma"/>
          <w:sz w:val="22"/>
          <w:szCs w:val="22"/>
        </w:rPr>
      </w:pPr>
      <w:r w:rsidRPr="00CA11F7">
        <w:rPr>
          <w:rFonts w:ascii="Tahoma" w:hAnsi="Tahoma" w:cs="Tahoma"/>
          <w:sz w:val="22"/>
          <w:szCs w:val="22"/>
        </w:rPr>
        <w:t xml:space="preserve">the designated changing times if it is necessary; no child will be left in wet/soiled </w:t>
      </w:r>
    </w:p>
    <w:p w14:paraId="086F3700" w14:textId="77777777" w:rsidR="00AA4030" w:rsidRDefault="00AA4030" w:rsidP="00AA4030">
      <w:pPr>
        <w:jc w:val="both"/>
        <w:rPr>
          <w:rFonts w:ascii="Tahoma" w:hAnsi="Tahoma" w:cs="Tahoma"/>
          <w:sz w:val="22"/>
          <w:szCs w:val="22"/>
        </w:rPr>
      </w:pPr>
      <w:r w:rsidRPr="00CA11F7">
        <w:rPr>
          <w:rFonts w:ascii="Tahoma" w:hAnsi="Tahoma" w:cs="Tahoma"/>
          <w:sz w:val="22"/>
          <w:szCs w:val="22"/>
        </w:rPr>
        <w:t>clothing or nappies.</w:t>
      </w:r>
    </w:p>
    <w:p w14:paraId="288ADF6E" w14:textId="77777777" w:rsidR="00AA4030" w:rsidRDefault="00AA4030" w:rsidP="00AA4030">
      <w:pPr>
        <w:jc w:val="both"/>
        <w:rPr>
          <w:rFonts w:ascii="Tahoma" w:hAnsi="Tahoma" w:cs="Tahoma"/>
          <w:sz w:val="22"/>
          <w:szCs w:val="22"/>
        </w:rPr>
      </w:pPr>
    </w:p>
    <w:p w14:paraId="7E373CCC" w14:textId="1B766845" w:rsidR="00AA4030" w:rsidRPr="00CA11F7" w:rsidRDefault="00AA4030" w:rsidP="00AA4030">
      <w:pPr>
        <w:jc w:val="both"/>
        <w:rPr>
          <w:rFonts w:ascii="Tahoma" w:hAnsi="Tahoma" w:cs="Tahoma"/>
          <w:sz w:val="22"/>
          <w:szCs w:val="22"/>
        </w:rPr>
      </w:pPr>
      <w:r w:rsidRPr="00CA11F7">
        <w:rPr>
          <w:rFonts w:ascii="Tahoma" w:hAnsi="Tahoma" w:cs="Tahoma"/>
          <w:sz w:val="22"/>
          <w:szCs w:val="22"/>
        </w:rPr>
        <w:t xml:space="preserve">If the designated member of staff for a child’s intimate care is absent, a secondary </w:t>
      </w:r>
    </w:p>
    <w:p w14:paraId="2824576C" w14:textId="77777777" w:rsidR="00AA4030" w:rsidRDefault="00AA4030" w:rsidP="00AA4030">
      <w:pPr>
        <w:jc w:val="both"/>
        <w:rPr>
          <w:rFonts w:ascii="Tahoma" w:hAnsi="Tahoma" w:cs="Tahoma"/>
          <w:sz w:val="22"/>
          <w:szCs w:val="22"/>
        </w:rPr>
      </w:pPr>
      <w:r w:rsidRPr="00CA11F7">
        <w:rPr>
          <w:rFonts w:ascii="Tahoma" w:hAnsi="Tahoma" w:cs="Tahoma"/>
          <w:sz w:val="22"/>
          <w:szCs w:val="22"/>
        </w:rPr>
        <w:t>designated member of staff will change the child adhering to the arranged times.</w:t>
      </w:r>
    </w:p>
    <w:p w14:paraId="23A18937" w14:textId="77777777" w:rsidR="00B27453" w:rsidRDefault="00B27453" w:rsidP="00B27453">
      <w:pPr>
        <w:jc w:val="both"/>
        <w:rPr>
          <w:rFonts w:ascii="Tahoma" w:hAnsi="Tahoma" w:cs="Tahoma"/>
          <w:b/>
          <w:i/>
          <w:sz w:val="22"/>
          <w:szCs w:val="22"/>
          <w:lang w:val="en-US" w:eastAsia="en-GB"/>
        </w:rPr>
      </w:pPr>
    </w:p>
    <w:p w14:paraId="1338E2F3" w14:textId="77777777" w:rsidR="006614DD" w:rsidRDefault="00B27453" w:rsidP="000E45ED">
      <w:pPr>
        <w:pStyle w:val="ListParagraph"/>
        <w:numPr>
          <w:ilvl w:val="0"/>
          <w:numId w:val="27"/>
        </w:numPr>
        <w:rPr>
          <w:rFonts w:ascii="Tahoma" w:hAnsi="Tahoma" w:cs="Tahoma"/>
          <w:sz w:val="22"/>
          <w:szCs w:val="22"/>
        </w:rPr>
      </w:pPr>
      <w:r>
        <w:rPr>
          <w:rFonts w:ascii="Tahoma" w:hAnsi="Tahoma" w:cs="Tahoma"/>
          <w:sz w:val="22"/>
          <w:szCs w:val="22"/>
        </w:rPr>
        <w:t>Children will be allocated a</w:t>
      </w:r>
      <w:r w:rsidR="00EA3823" w:rsidRPr="00B27453">
        <w:rPr>
          <w:rFonts w:ascii="Tahoma" w:hAnsi="Tahoma" w:cs="Tahoma"/>
          <w:sz w:val="22"/>
          <w:szCs w:val="22"/>
        </w:rPr>
        <w:t xml:space="preserve"> clean napp</w:t>
      </w:r>
      <w:r w:rsidR="00CB595D">
        <w:rPr>
          <w:rFonts w:ascii="Tahoma" w:hAnsi="Tahoma" w:cs="Tahoma"/>
          <w:sz w:val="22"/>
          <w:szCs w:val="22"/>
        </w:rPr>
        <w:t>y/ pull up</w:t>
      </w:r>
      <w:r w:rsidR="00EA3823" w:rsidRPr="00B27453">
        <w:rPr>
          <w:rFonts w:ascii="Tahoma" w:hAnsi="Tahoma" w:cs="Tahoma"/>
          <w:sz w:val="22"/>
          <w:szCs w:val="22"/>
        </w:rPr>
        <w:t xml:space="preserve">, wipes and any other individual </w:t>
      </w:r>
      <w:r w:rsidR="00EA3823" w:rsidRPr="00CD74E4">
        <w:rPr>
          <w:rFonts w:ascii="Tahoma" w:hAnsi="Tahoma" w:cs="Tahoma"/>
          <w:sz w:val="22"/>
          <w:szCs w:val="22"/>
        </w:rPr>
        <w:t>changing equipment necessary</w:t>
      </w:r>
      <w:r w:rsidR="00CB595D" w:rsidRPr="00CD74E4">
        <w:rPr>
          <w:rFonts w:ascii="Tahoma" w:hAnsi="Tahoma" w:cs="Tahoma"/>
          <w:sz w:val="22"/>
          <w:szCs w:val="22"/>
        </w:rPr>
        <w:t xml:space="preserve"> prior to the nappy change. </w:t>
      </w:r>
    </w:p>
    <w:p w14:paraId="38001081" w14:textId="065C627C" w:rsidR="007F5772" w:rsidRDefault="00FC1C94" w:rsidP="000E45ED">
      <w:pPr>
        <w:pStyle w:val="ListParagraph"/>
        <w:numPr>
          <w:ilvl w:val="0"/>
          <w:numId w:val="27"/>
        </w:numPr>
        <w:rPr>
          <w:rFonts w:ascii="Tahoma" w:hAnsi="Tahoma" w:cs="Tahoma"/>
          <w:sz w:val="22"/>
          <w:szCs w:val="22"/>
        </w:rPr>
      </w:pPr>
      <w:r>
        <w:rPr>
          <w:rFonts w:ascii="Tahoma" w:hAnsi="Tahoma" w:cs="Tahoma"/>
          <w:sz w:val="22"/>
          <w:szCs w:val="22"/>
        </w:rPr>
        <w:t xml:space="preserve">Staff must ensure they are wearing suitable </w:t>
      </w:r>
      <w:r w:rsidR="007B7818">
        <w:rPr>
          <w:rFonts w:ascii="Tahoma" w:hAnsi="Tahoma" w:cs="Tahoma"/>
          <w:sz w:val="22"/>
          <w:szCs w:val="22"/>
        </w:rPr>
        <w:t xml:space="preserve">PPE </w:t>
      </w:r>
      <w:r w:rsidR="7786B661" w:rsidRPr="224EE5A1">
        <w:rPr>
          <w:rFonts w:ascii="Tahoma" w:hAnsi="Tahoma" w:cs="Tahoma"/>
          <w:sz w:val="22"/>
          <w:szCs w:val="22"/>
        </w:rPr>
        <w:t>(Personal Protective Equipment)</w:t>
      </w:r>
      <w:r w:rsidR="007B7818" w:rsidRPr="224EE5A1">
        <w:rPr>
          <w:rFonts w:ascii="Tahoma" w:hAnsi="Tahoma" w:cs="Tahoma"/>
          <w:sz w:val="22"/>
          <w:szCs w:val="22"/>
        </w:rPr>
        <w:t xml:space="preserve"> </w:t>
      </w:r>
      <w:r w:rsidR="007B7818">
        <w:rPr>
          <w:rFonts w:ascii="Tahoma" w:hAnsi="Tahoma" w:cs="Tahoma"/>
          <w:sz w:val="22"/>
          <w:szCs w:val="22"/>
        </w:rPr>
        <w:t xml:space="preserve">while changing children’s </w:t>
      </w:r>
      <w:r w:rsidR="000327B6">
        <w:rPr>
          <w:rFonts w:ascii="Tahoma" w:hAnsi="Tahoma" w:cs="Tahoma"/>
          <w:sz w:val="22"/>
          <w:szCs w:val="22"/>
        </w:rPr>
        <w:t>nappies</w:t>
      </w:r>
      <w:r w:rsidR="007B7818">
        <w:rPr>
          <w:rFonts w:ascii="Tahoma" w:hAnsi="Tahoma" w:cs="Tahoma"/>
          <w:sz w:val="22"/>
          <w:szCs w:val="22"/>
        </w:rPr>
        <w:t xml:space="preserve">/ pull up. PPE must </w:t>
      </w:r>
      <w:r w:rsidR="007F5772">
        <w:rPr>
          <w:rFonts w:ascii="Tahoma" w:hAnsi="Tahoma" w:cs="Tahoma"/>
          <w:sz w:val="22"/>
          <w:szCs w:val="22"/>
        </w:rPr>
        <w:t>be removed after each nappy change to manage infection control.</w:t>
      </w:r>
    </w:p>
    <w:p w14:paraId="6E4FC67B" w14:textId="7C32709C" w:rsidR="005D0165" w:rsidRPr="00CA2EAA" w:rsidRDefault="007F5772" w:rsidP="000E45ED">
      <w:pPr>
        <w:pStyle w:val="ListParagraph"/>
        <w:numPr>
          <w:ilvl w:val="0"/>
          <w:numId w:val="27"/>
        </w:numPr>
        <w:rPr>
          <w:rFonts w:ascii="Tahoma" w:hAnsi="Tahoma" w:cs="Tahoma"/>
          <w:sz w:val="22"/>
          <w:szCs w:val="22"/>
        </w:rPr>
      </w:pPr>
      <w:r>
        <w:rPr>
          <w:rFonts w:ascii="Tahoma" w:hAnsi="Tahoma" w:cs="Tahoma"/>
          <w:sz w:val="22"/>
          <w:szCs w:val="22"/>
        </w:rPr>
        <w:t>C</w:t>
      </w:r>
      <w:r w:rsidR="006614DD" w:rsidRPr="00CD74E4">
        <w:rPr>
          <w:rFonts w:ascii="Tahoma" w:hAnsi="Tahoma" w:cs="Tahoma"/>
          <w:sz w:val="22"/>
          <w:szCs w:val="22"/>
        </w:rPr>
        <w:t xml:space="preserve">hanging area </w:t>
      </w:r>
      <w:r>
        <w:rPr>
          <w:rFonts w:ascii="Tahoma" w:hAnsi="Tahoma" w:cs="Tahoma"/>
          <w:sz w:val="22"/>
          <w:szCs w:val="22"/>
        </w:rPr>
        <w:t xml:space="preserve">must </w:t>
      </w:r>
      <w:r w:rsidR="006614DD" w:rsidRPr="00CD74E4">
        <w:rPr>
          <w:rFonts w:ascii="Tahoma" w:hAnsi="Tahoma" w:cs="Tahoma"/>
          <w:sz w:val="22"/>
          <w:szCs w:val="22"/>
        </w:rPr>
        <w:t xml:space="preserve">be cleaned </w:t>
      </w:r>
      <w:r w:rsidR="00CA2EAA">
        <w:rPr>
          <w:rFonts w:ascii="Tahoma" w:hAnsi="Tahoma" w:cs="Tahoma"/>
          <w:sz w:val="22"/>
          <w:szCs w:val="22"/>
        </w:rPr>
        <w:t xml:space="preserve">and dried using anti-bacterial wipes or sprays. </w:t>
      </w:r>
    </w:p>
    <w:p w14:paraId="73188108" w14:textId="1D812C53" w:rsidR="006614DD" w:rsidRPr="00CD74E4" w:rsidRDefault="006614DD" w:rsidP="000E45ED">
      <w:pPr>
        <w:pStyle w:val="ListParagraph"/>
        <w:numPr>
          <w:ilvl w:val="0"/>
          <w:numId w:val="27"/>
        </w:numPr>
        <w:rPr>
          <w:rFonts w:ascii="Tahoma" w:hAnsi="Tahoma" w:cs="Tahoma"/>
          <w:sz w:val="22"/>
          <w:szCs w:val="22"/>
        </w:rPr>
      </w:pPr>
      <w:r>
        <w:rPr>
          <w:rFonts w:ascii="Tahoma" w:hAnsi="Tahoma" w:cs="Tahoma"/>
          <w:sz w:val="22"/>
          <w:szCs w:val="22"/>
        </w:rPr>
        <w:t>Staff must never leave children unattended during a nappy change.</w:t>
      </w:r>
    </w:p>
    <w:p w14:paraId="11738A6A" w14:textId="203550AD" w:rsidR="00EA3823" w:rsidRPr="00B543E6" w:rsidRDefault="00EA3823" w:rsidP="000E45ED">
      <w:pPr>
        <w:pStyle w:val="ListParagraph"/>
        <w:numPr>
          <w:ilvl w:val="0"/>
          <w:numId w:val="27"/>
        </w:numPr>
        <w:rPr>
          <w:rFonts w:ascii="Tahoma" w:hAnsi="Tahoma" w:cs="Tahoma"/>
          <w:sz w:val="22"/>
          <w:szCs w:val="22"/>
        </w:rPr>
      </w:pPr>
      <w:r w:rsidRPr="00B543E6">
        <w:rPr>
          <w:rFonts w:ascii="Tahoma" w:hAnsi="Tahoma" w:cs="Tahoma"/>
          <w:sz w:val="22"/>
          <w:szCs w:val="22"/>
        </w:rPr>
        <w:t>The changing areas</w:t>
      </w:r>
      <w:r w:rsidR="00CD74E4">
        <w:rPr>
          <w:rFonts w:ascii="Tahoma" w:hAnsi="Tahoma" w:cs="Tahoma"/>
          <w:sz w:val="22"/>
          <w:szCs w:val="22"/>
        </w:rPr>
        <w:t xml:space="preserve"> must be</w:t>
      </w:r>
      <w:r w:rsidRPr="00B543E6">
        <w:rPr>
          <w:rFonts w:ascii="Tahoma" w:hAnsi="Tahoma" w:cs="Tahoma"/>
          <w:sz w:val="22"/>
          <w:szCs w:val="22"/>
        </w:rPr>
        <w:t xml:space="preserve"> warm and comfortable for the children, and are </w:t>
      </w:r>
    </w:p>
    <w:p w14:paraId="1891BD88" w14:textId="574BBB72" w:rsidR="00EA3823" w:rsidRPr="00CD74E4" w:rsidRDefault="00EA3823" w:rsidP="000E45ED">
      <w:pPr>
        <w:pStyle w:val="ListParagraph"/>
        <w:numPr>
          <w:ilvl w:val="0"/>
          <w:numId w:val="27"/>
        </w:numPr>
        <w:rPr>
          <w:rFonts w:ascii="Tahoma" w:hAnsi="Tahoma" w:cs="Tahoma"/>
          <w:sz w:val="22"/>
          <w:szCs w:val="22"/>
        </w:rPr>
      </w:pPr>
      <w:r w:rsidRPr="00CD74E4">
        <w:rPr>
          <w:rFonts w:ascii="Tahoma" w:hAnsi="Tahoma" w:cs="Tahoma"/>
          <w:sz w:val="22"/>
          <w:szCs w:val="22"/>
        </w:rPr>
        <w:t>private from others</w:t>
      </w:r>
      <w:r w:rsidR="00C16716">
        <w:rPr>
          <w:rFonts w:ascii="Tahoma" w:hAnsi="Tahoma" w:cs="Tahoma"/>
          <w:sz w:val="22"/>
          <w:szCs w:val="22"/>
        </w:rPr>
        <w:t xml:space="preserve"> to offer privacy for the children. </w:t>
      </w:r>
    </w:p>
    <w:p w14:paraId="1185E288" w14:textId="589831FF" w:rsidR="00EA3823" w:rsidRPr="00C16716" w:rsidRDefault="00C16716" w:rsidP="000E45ED">
      <w:pPr>
        <w:pStyle w:val="ListParagraph"/>
        <w:numPr>
          <w:ilvl w:val="0"/>
          <w:numId w:val="27"/>
        </w:numPr>
        <w:rPr>
          <w:rFonts w:ascii="Tahoma" w:hAnsi="Tahoma" w:cs="Tahoma"/>
          <w:sz w:val="22"/>
          <w:szCs w:val="22"/>
        </w:rPr>
      </w:pPr>
      <w:r w:rsidRPr="286FF85B">
        <w:rPr>
          <w:rFonts w:ascii="Tahoma" w:hAnsi="Tahoma" w:cs="Tahoma"/>
          <w:sz w:val="22"/>
          <w:szCs w:val="22"/>
        </w:rPr>
        <w:t xml:space="preserve">Appropriate hand washing and drying </w:t>
      </w:r>
      <w:r w:rsidR="007A183C" w:rsidRPr="286FF85B">
        <w:rPr>
          <w:rFonts w:ascii="Tahoma" w:hAnsi="Tahoma" w:cs="Tahoma"/>
          <w:sz w:val="22"/>
          <w:szCs w:val="22"/>
        </w:rPr>
        <w:t>facilities must</w:t>
      </w:r>
      <w:r w:rsidRPr="286FF85B">
        <w:rPr>
          <w:rFonts w:ascii="Tahoma" w:hAnsi="Tahoma" w:cs="Tahoma"/>
          <w:sz w:val="22"/>
          <w:szCs w:val="22"/>
        </w:rPr>
        <w:t xml:space="preserve"> be </w:t>
      </w:r>
      <w:r w:rsidR="00EA3823" w:rsidRPr="286FF85B">
        <w:rPr>
          <w:rFonts w:ascii="Tahoma" w:hAnsi="Tahoma" w:cs="Tahoma"/>
          <w:sz w:val="22"/>
          <w:szCs w:val="22"/>
        </w:rPr>
        <w:t>available for staff to wash their hands before and after changing a nappy</w:t>
      </w:r>
      <w:r w:rsidRPr="286FF85B">
        <w:rPr>
          <w:rFonts w:ascii="Tahoma" w:hAnsi="Tahoma" w:cs="Tahoma"/>
          <w:sz w:val="22"/>
          <w:szCs w:val="22"/>
        </w:rPr>
        <w:t>/pull up</w:t>
      </w:r>
      <w:r w:rsidR="17E5BBF5" w:rsidRPr="286FF85B">
        <w:rPr>
          <w:rFonts w:ascii="Tahoma" w:hAnsi="Tahoma" w:cs="Tahoma"/>
          <w:sz w:val="22"/>
          <w:szCs w:val="22"/>
        </w:rPr>
        <w:t xml:space="preserve"> and soiled clothing</w:t>
      </w:r>
      <w:r w:rsidRPr="286FF85B">
        <w:rPr>
          <w:rFonts w:ascii="Tahoma" w:hAnsi="Tahoma" w:cs="Tahoma"/>
          <w:sz w:val="22"/>
          <w:szCs w:val="22"/>
        </w:rPr>
        <w:t xml:space="preserve">. </w:t>
      </w:r>
    </w:p>
    <w:p w14:paraId="62330563" w14:textId="00F4FEAF" w:rsidR="00EA3823" w:rsidRPr="00C16716" w:rsidRDefault="00EA3823" w:rsidP="000E45ED">
      <w:pPr>
        <w:pStyle w:val="ListParagraph"/>
        <w:numPr>
          <w:ilvl w:val="0"/>
          <w:numId w:val="27"/>
        </w:numPr>
        <w:rPr>
          <w:rFonts w:ascii="Tahoma" w:hAnsi="Tahoma" w:cs="Tahoma"/>
          <w:sz w:val="22"/>
          <w:szCs w:val="22"/>
        </w:rPr>
      </w:pPr>
      <w:r w:rsidRPr="00B543E6">
        <w:rPr>
          <w:rFonts w:ascii="Tahoma" w:hAnsi="Tahoma" w:cs="Tahoma"/>
          <w:sz w:val="22"/>
          <w:szCs w:val="22"/>
        </w:rPr>
        <w:t xml:space="preserve">Any soiled clothing will be placed in a </w:t>
      </w:r>
      <w:r w:rsidR="00C16716">
        <w:rPr>
          <w:rFonts w:ascii="Tahoma" w:hAnsi="Tahoma" w:cs="Tahoma"/>
          <w:sz w:val="22"/>
          <w:szCs w:val="22"/>
        </w:rPr>
        <w:t>nappy</w:t>
      </w:r>
      <w:r w:rsidRPr="00B543E6">
        <w:rPr>
          <w:rFonts w:ascii="Tahoma" w:hAnsi="Tahoma" w:cs="Tahoma"/>
          <w:sz w:val="22"/>
          <w:szCs w:val="22"/>
        </w:rPr>
        <w:t xml:space="preserve"> bag</w:t>
      </w:r>
      <w:r w:rsidRPr="00C16716">
        <w:rPr>
          <w:rFonts w:ascii="Tahoma" w:hAnsi="Tahoma" w:cs="Tahoma"/>
          <w:sz w:val="22"/>
          <w:szCs w:val="22"/>
        </w:rPr>
        <w:t xml:space="preserve"> and will be returned to parents/carers at the end of </w:t>
      </w:r>
      <w:r w:rsidR="00C16716">
        <w:rPr>
          <w:rFonts w:ascii="Tahoma" w:hAnsi="Tahoma" w:cs="Tahoma"/>
          <w:sz w:val="22"/>
          <w:szCs w:val="22"/>
        </w:rPr>
        <w:t xml:space="preserve">each day. </w:t>
      </w:r>
    </w:p>
    <w:p w14:paraId="11DC6570" w14:textId="77777777" w:rsidR="00786BF0" w:rsidRDefault="00EA3823" w:rsidP="000E45ED">
      <w:pPr>
        <w:pStyle w:val="ListParagraph"/>
        <w:numPr>
          <w:ilvl w:val="0"/>
          <w:numId w:val="27"/>
        </w:numPr>
        <w:rPr>
          <w:rFonts w:ascii="Tahoma" w:hAnsi="Tahoma" w:cs="Tahoma"/>
          <w:sz w:val="22"/>
          <w:szCs w:val="22"/>
        </w:rPr>
      </w:pPr>
      <w:r w:rsidRPr="00890E70">
        <w:rPr>
          <w:rFonts w:ascii="Tahoma" w:hAnsi="Tahoma" w:cs="Tahoma"/>
          <w:sz w:val="22"/>
          <w:szCs w:val="22"/>
        </w:rPr>
        <w:t xml:space="preserve">Any used nappies </w:t>
      </w:r>
      <w:r w:rsidR="00890E70">
        <w:rPr>
          <w:rFonts w:ascii="Tahoma" w:hAnsi="Tahoma" w:cs="Tahoma"/>
          <w:sz w:val="22"/>
          <w:szCs w:val="22"/>
        </w:rPr>
        <w:t xml:space="preserve">must be disposed of in a </w:t>
      </w:r>
      <w:r w:rsidR="007A183C">
        <w:rPr>
          <w:rFonts w:ascii="Tahoma" w:hAnsi="Tahoma" w:cs="Tahoma"/>
          <w:sz w:val="22"/>
          <w:szCs w:val="22"/>
        </w:rPr>
        <w:t>sanitary bi</w:t>
      </w:r>
      <w:r w:rsidR="00890E70">
        <w:rPr>
          <w:rFonts w:ascii="Tahoma" w:hAnsi="Tahoma" w:cs="Tahoma"/>
          <w:sz w:val="22"/>
          <w:szCs w:val="22"/>
        </w:rPr>
        <w:t xml:space="preserve">n </w:t>
      </w:r>
      <w:r w:rsidR="007A183C">
        <w:rPr>
          <w:rFonts w:ascii="Tahoma" w:hAnsi="Tahoma" w:cs="Tahoma"/>
          <w:sz w:val="22"/>
          <w:szCs w:val="22"/>
        </w:rPr>
        <w:t>and never disposed in g</w:t>
      </w:r>
      <w:r w:rsidR="00890E70">
        <w:rPr>
          <w:rFonts w:ascii="Tahoma" w:hAnsi="Tahoma" w:cs="Tahoma"/>
          <w:sz w:val="22"/>
          <w:szCs w:val="22"/>
        </w:rPr>
        <w:t>eneral waste</w:t>
      </w:r>
      <w:r w:rsidR="007A183C">
        <w:rPr>
          <w:rFonts w:ascii="Tahoma" w:hAnsi="Tahoma" w:cs="Tahoma"/>
          <w:sz w:val="22"/>
          <w:szCs w:val="22"/>
        </w:rPr>
        <w:t xml:space="preserve"> bins. </w:t>
      </w:r>
    </w:p>
    <w:p w14:paraId="663ED5E1" w14:textId="77777777" w:rsidR="00786BF0" w:rsidRDefault="00890E70" w:rsidP="000E45ED">
      <w:pPr>
        <w:pStyle w:val="ListParagraph"/>
        <w:numPr>
          <w:ilvl w:val="0"/>
          <w:numId w:val="27"/>
        </w:numPr>
        <w:rPr>
          <w:rFonts w:ascii="Tahoma" w:hAnsi="Tahoma" w:cs="Tahoma"/>
          <w:sz w:val="22"/>
          <w:szCs w:val="22"/>
        </w:rPr>
      </w:pPr>
      <w:r w:rsidRPr="00786BF0">
        <w:rPr>
          <w:rFonts w:ascii="Tahoma" w:hAnsi="Tahoma" w:cs="Tahoma"/>
          <w:sz w:val="22"/>
          <w:szCs w:val="22"/>
        </w:rPr>
        <w:lastRenderedPageBreak/>
        <w:t xml:space="preserve">If a child </w:t>
      </w:r>
      <w:r w:rsidR="00EA3823" w:rsidRPr="00786BF0">
        <w:rPr>
          <w:rFonts w:ascii="Tahoma" w:hAnsi="Tahoma" w:cs="Tahoma"/>
          <w:sz w:val="22"/>
          <w:szCs w:val="22"/>
        </w:rPr>
        <w:t>requires cream or other medicine</w:t>
      </w:r>
      <w:r w:rsidR="007A183C" w:rsidRPr="00786BF0">
        <w:rPr>
          <w:rFonts w:ascii="Tahoma" w:hAnsi="Tahoma" w:cs="Tahoma"/>
          <w:sz w:val="22"/>
          <w:szCs w:val="22"/>
        </w:rPr>
        <w:t xml:space="preserve"> during nappy changing time</w:t>
      </w:r>
      <w:r w:rsidR="00EA3823" w:rsidRPr="00786BF0">
        <w:rPr>
          <w:rFonts w:ascii="Tahoma" w:hAnsi="Tahoma" w:cs="Tahoma"/>
          <w:sz w:val="22"/>
          <w:szCs w:val="22"/>
        </w:rPr>
        <w:t xml:space="preserve">, such as for a nappy rash, this will be provided in accordance with the </w:t>
      </w:r>
      <w:r w:rsidR="005107F0" w:rsidRPr="00786BF0">
        <w:rPr>
          <w:rFonts w:ascii="Tahoma" w:hAnsi="Tahoma" w:cs="Tahoma"/>
          <w:sz w:val="22"/>
          <w:szCs w:val="22"/>
        </w:rPr>
        <w:t>child’s care plan and parental consent must be obtained</w:t>
      </w:r>
      <w:r w:rsidR="00EA3823" w:rsidRPr="00786BF0">
        <w:rPr>
          <w:rFonts w:ascii="Tahoma" w:hAnsi="Tahoma" w:cs="Tahoma"/>
          <w:sz w:val="22"/>
          <w:szCs w:val="22"/>
        </w:rPr>
        <w:t>.</w:t>
      </w:r>
      <w:r w:rsidR="00FF751B" w:rsidRPr="00786BF0">
        <w:rPr>
          <w:rFonts w:ascii="Tahoma" w:hAnsi="Tahoma" w:cs="Tahoma"/>
          <w:sz w:val="22"/>
          <w:szCs w:val="22"/>
        </w:rPr>
        <w:t xml:space="preserve"> </w:t>
      </w:r>
    </w:p>
    <w:p w14:paraId="53692259" w14:textId="1B17CF23" w:rsidR="00FF751B" w:rsidRDefault="00FF751B" w:rsidP="000E45ED">
      <w:pPr>
        <w:pStyle w:val="ListParagraph"/>
        <w:numPr>
          <w:ilvl w:val="0"/>
          <w:numId w:val="27"/>
        </w:numPr>
        <w:rPr>
          <w:rFonts w:ascii="Tahoma" w:hAnsi="Tahoma" w:cs="Tahoma"/>
          <w:sz w:val="22"/>
          <w:szCs w:val="22"/>
        </w:rPr>
      </w:pPr>
      <w:r w:rsidRPr="00786BF0">
        <w:rPr>
          <w:rFonts w:ascii="Tahoma" w:hAnsi="Tahoma" w:cs="Tahoma"/>
          <w:sz w:val="22"/>
          <w:szCs w:val="22"/>
        </w:rPr>
        <w:t xml:space="preserve">Nappies </w:t>
      </w:r>
      <w:r w:rsidR="00786BF0">
        <w:rPr>
          <w:rFonts w:ascii="Tahoma" w:hAnsi="Tahoma" w:cs="Tahoma"/>
          <w:sz w:val="22"/>
          <w:szCs w:val="22"/>
        </w:rPr>
        <w:t>must</w:t>
      </w:r>
      <w:r w:rsidRPr="00786BF0">
        <w:rPr>
          <w:rFonts w:ascii="Tahoma" w:hAnsi="Tahoma" w:cs="Tahoma"/>
          <w:sz w:val="22"/>
          <w:szCs w:val="22"/>
        </w:rPr>
        <w:t xml:space="preserve"> never be left longer than three hours.</w:t>
      </w:r>
    </w:p>
    <w:p w14:paraId="33E5567D" w14:textId="39F1D555" w:rsidR="00786BF0" w:rsidRDefault="00786BF0" w:rsidP="000E45ED">
      <w:pPr>
        <w:pStyle w:val="ListParagraph"/>
        <w:numPr>
          <w:ilvl w:val="0"/>
          <w:numId w:val="27"/>
        </w:numPr>
        <w:rPr>
          <w:rFonts w:ascii="Tahoma" w:hAnsi="Tahoma" w:cs="Tahoma"/>
          <w:sz w:val="22"/>
          <w:szCs w:val="22"/>
        </w:rPr>
      </w:pPr>
      <w:r>
        <w:rPr>
          <w:rFonts w:ascii="Tahoma" w:hAnsi="Tahoma" w:cs="Tahoma"/>
          <w:sz w:val="22"/>
          <w:szCs w:val="22"/>
        </w:rPr>
        <w:t>Staff must record every nappy change</w:t>
      </w:r>
      <w:r w:rsidR="000E45ED">
        <w:rPr>
          <w:rFonts w:ascii="Tahoma" w:hAnsi="Tahoma" w:cs="Tahoma"/>
          <w:sz w:val="22"/>
          <w:szCs w:val="22"/>
        </w:rPr>
        <w:t xml:space="preserve"> either using paper nappy charts or digital recording.</w:t>
      </w:r>
    </w:p>
    <w:p w14:paraId="316F1B52" w14:textId="7ACBAC73" w:rsidR="000A6DB2" w:rsidRDefault="000A6DB2" w:rsidP="000E45ED">
      <w:pPr>
        <w:pStyle w:val="ListParagraph"/>
        <w:numPr>
          <w:ilvl w:val="0"/>
          <w:numId w:val="27"/>
        </w:numPr>
        <w:rPr>
          <w:rFonts w:ascii="Tahoma" w:hAnsi="Tahoma" w:cs="Tahoma"/>
          <w:sz w:val="22"/>
          <w:szCs w:val="22"/>
        </w:rPr>
      </w:pPr>
      <w:r>
        <w:rPr>
          <w:rFonts w:ascii="Tahoma" w:hAnsi="Tahoma" w:cs="Tahoma"/>
          <w:sz w:val="22"/>
          <w:szCs w:val="22"/>
        </w:rPr>
        <w:t xml:space="preserve">Where children begin to wriggle on nappy changing </w:t>
      </w:r>
      <w:r w:rsidR="00E66927">
        <w:rPr>
          <w:rFonts w:ascii="Tahoma" w:hAnsi="Tahoma" w:cs="Tahoma"/>
          <w:sz w:val="22"/>
          <w:szCs w:val="22"/>
        </w:rPr>
        <w:t>units’</w:t>
      </w:r>
      <w:r>
        <w:rPr>
          <w:rFonts w:ascii="Tahoma" w:hAnsi="Tahoma" w:cs="Tahoma"/>
          <w:sz w:val="22"/>
          <w:szCs w:val="22"/>
        </w:rPr>
        <w:t xml:space="preserve"> staff must ensure they </w:t>
      </w:r>
      <w:r w:rsidR="000327B6">
        <w:rPr>
          <w:rFonts w:ascii="Tahoma" w:hAnsi="Tahoma" w:cs="Tahoma"/>
          <w:sz w:val="22"/>
          <w:szCs w:val="22"/>
        </w:rPr>
        <w:t>always gently place one hand on the child</w:t>
      </w:r>
      <w:r w:rsidR="0047487A">
        <w:rPr>
          <w:rFonts w:ascii="Tahoma" w:hAnsi="Tahoma" w:cs="Tahoma"/>
          <w:sz w:val="22"/>
          <w:szCs w:val="22"/>
        </w:rPr>
        <w:t xml:space="preserve"> and where possible provide mobiles, toys</w:t>
      </w:r>
      <w:r w:rsidR="528A0743" w:rsidRPr="224EE5A1">
        <w:rPr>
          <w:rFonts w:ascii="Tahoma" w:hAnsi="Tahoma" w:cs="Tahoma"/>
          <w:sz w:val="22"/>
          <w:szCs w:val="22"/>
        </w:rPr>
        <w:t>,</w:t>
      </w:r>
      <w:r w:rsidR="0047487A">
        <w:rPr>
          <w:rFonts w:ascii="Tahoma" w:hAnsi="Tahoma" w:cs="Tahoma"/>
          <w:sz w:val="22"/>
          <w:szCs w:val="22"/>
        </w:rPr>
        <w:t xml:space="preserve"> or positive interactions to distract the child. </w:t>
      </w:r>
    </w:p>
    <w:p w14:paraId="633C7B1F" w14:textId="2EC7B0DF" w:rsidR="0047487A" w:rsidRDefault="0047487A" w:rsidP="000E45ED">
      <w:pPr>
        <w:pStyle w:val="ListParagraph"/>
        <w:numPr>
          <w:ilvl w:val="0"/>
          <w:numId w:val="27"/>
        </w:numPr>
        <w:rPr>
          <w:rFonts w:ascii="Tahoma" w:hAnsi="Tahoma" w:cs="Tahoma"/>
          <w:sz w:val="22"/>
          <w:szCs w:val="22"/>
        </w:rPr>
      </w:pPr>
      <w:r>
        <w:rPr>
          <w:rFonts w:ascii="Tahoma" w:hAnsi="Tahoma" w:cs="Tahoma"/>
          <w:sz w:val="22"/>
          <w:szCs w:val="22"/>
        </w:rPr>
        <w:t xml:space="preserve">Staff must never use physical force to hold a child down. </w:t>
      </w:r>
    </w:p>
    <w:p w14:paraId="173BB9A3" w14:textId="4A88CA3F" w:rsidR="00E66927" w:rsidRPr="00786BF0" w:rsidRDefault="00E66927" w:rsidP="000E45ED">
      <w:pPr>
        <w:pStyle w:val="ListParagraph"/>
        <w:numPr>
          <w:ilvl w:val="0"/>
          <w:numId w:val="27"/>
        </w:numPr>
        <w:rPr>
          <w:rFonts w:ascii="Tahoma" w:hAnsi="Tahoma" w:cs="Tahoma"/>
          <w:sz w:val="22"/>
          <w:szCs w:val="22"/>
        </w:rPr>
      </w:pPr>
      <w:r>
        <w:rPr>
          <w:rFonts w:ascii="Tahoma" w:hAnsi="Tahoma" w:cs="Tahoma"/>
          <w:sz w:val="22"/>
          <w:szCs w:val="22"/>
        </w:rPr>
        <w:t xml:space="preserve">Nappy changing times should encourage bonding times between keyperson and child and should never be rushed. </w:t>
      </w:r>
    </w:p>
    <w:p w14:paraId="7DF0E934" w14:textId="03579F01" w:rsidR="00EA3823" w:rsidRPr="00786BF0" w:rsidRDefault="00EA3823" w:rsidP="00786BF0">
      <w:pPr>
        <w:ind w:left="360"/>
        <w:jc w:val="both"/>
        <w:rPr>
          <w:rFonts w:ascii="Tahoma" w:hAnsi="Tahoma" w:cs="Tahoma"/>
          <w:sz w:val="22"/>
          <w:szCs w:val="22"/>
        </w:rPr>
      </w:pPr>
    </w:p>
    <w:p w14:paraId="6AEE2F40" w14:textId="77777777" w:rsidR="00EA3823" w:rsidRPr="00C47349" w:rsidRDefault="00EA3823" w:rsidP="00C47349">
      <w:pPr>
        <w:keepNext/>
        <w:suppressAutoHyphens/>
        <w:autoSpaceDN w:val="0"/>
        <w:jc w:val="both"/>
        <w:textAlignment w:val="baseline"/>
        <w:rPr>
          <w:rFonts w:ascii="Tahoma" w:hAnsi="Tahoma" w:cs="Tahoma"/>
          <w:b/>
          <w:i/>
          <w:sz w:val="22"/>
          <w:szCs w:val="22"/>
          <w:lang w:val="en-US" w:eastAsia="en-GB"/>
        </w:rPr>
      </w:pPr>
    </w:p>
    <w:p w14:paraId="13D1ED97" w14:textId="5D163698" w:rsidR="000A6242" w:rsidRDefault="00CA09EF" w:rsidP="00C47349">
      <w:pPr>
        <w:keepNext/>
        <w:suppressAutoHyphens/>
        <w:autoSpaceDN w:val="0"/>
        <w:jc w:val="both"/>
        <w:textAlignment w:val="baseline"/>
        <w:rPr>
          <w:rFonts w:ascii="Tahoma" w:hAnsi="Tahoma" w:cs="Tahoma"/>
          <w:b/>
          <w:color w:val="8246AF" w:themeColor="accent2"/>
          <w:sz w:val="28"/>
          <w:szCs w:val="28"/>
          <w:lang w:val="en-US" w:eastAsia="en-GB"/>
        </w:rPr>
      </w:pPr>
      <w:r>
        <w:rPr>
          <w:rFonts w:ascii="Tahoma" w:hAnsi="Tahoma" w:cs="Tahoma"/>
          <w:b/>
          <w:color w:val="8246AF" w:themeColor="accent2"/>
          <w:sz w:val="28"/>
          <w:szCs w:val="28"/>
          <w:lang w:val="en-US" w:eastAsia="en-GB"/>
        </w:rPr>
        <w:t xml:space="preserve">Supporting Children with toileting </w:t>
      </w:r>
    </w:p>
    <w:p w14:paraId="5117E21A" w14:textId="77777777" w:rsidR="00B7367C" w:rsidRDefault="00B7367C" w:rsidP="00C47349">
      <w:pPr>
        <w:keepNext/>
        <w:suppressAutoHyphens/>
        <w:autoSpaceDN w:val="0"/>
        <w:jc w:val="both"/>
        <w:textAlignment w:val="baseline"/>
        <w:rPr>
          <w:rFonts w:ascii="Tahoma" w:hAnsi="Tahoma" w:cs="Tahoma"/>
          <w:b/>
          <w:color w:val="8246AF" w:themeColor="accent2"/>
          <w:sz w:val="28"/>
          <w:szCs w:val="28"/>
          <w:lang w:val="en-US" w:eastAsia="en-GB"/>
        </w:rPr>
      </w:pPr>
    </w:p>
    <w:p w14:paraId="4ACCCB01" w14:textId="77777777" w:rsidR="00B7367C" w:rsidRPr="00CA11F7" w:rsidRDefault="00B7367C" w:rsidP="00B7367C">
      <w:pPr>
        <w:jc w:val="both"/>
        <w:rPr>
          <w:rFonts w:ascii="Tahoma" w:hAnsi="Tahoma" w:cs="Tahoma"/>
          <w:sz w:val="22"/>
          <w:szCs w:val="22"/>
        </w:rPr>
      </w:pPr>
      <w:r w:rsidRPr="00CA11F7">
        <w:rPr>
          <w:rFonts w:ascii="Tahoma" w:hAnsi="Tahoma" w:cs="Tahoma"/>
          <w:sz w:val="22"/>
          <w:szCs w:val="22"/>
        </w:rPr>
        <w:t xml:space="preserve">Older children and those who are more able will be encouraged to use the </w:t>
      </w:r>
    </w:p>
    <w:p w14:paraId="2D94D30F" w14:textId="77777777" w:rsidR="00B7367C" w:rsidRPr="00CA11F7" w:rsidRDefault="00B7367C" w:rsidP="00B7367C">
      <w:pPr>
        <w:jc w:val="both"/>
        <w:rPr>
          <w:rFonts w:ascii="Tahoma" w:hAnsi="Tahoma" w:cs="Tahoma"/>
          <w:sz w:val="22"/>
          <w:szCs w:val="22"/>
        </w:rPr>
      </w:pPr>
      <w:r w:rsidRPr="00CA11F7">
        <w:rPr>
          <w:rFonts w:ascii="Tahoma" w:hAnsi="Tahoma" w:cs="Tahoma"/>
          <w:sz w:val="22"/>
          <w:szCs w:val="22"/>
        </w:rPr>
        <w:t>toilet facilities and will be reminded at regular intervals to go to the toilet.</w:t>
      </w:r>
    </w:p>
    <w:p w14:paraId="4171BD4B" w14:textId="77777777" w:rsidR="00B7367C" w:rsidRPr="00CA11F7" w:rsidRDefault="00B7367C" w:rsidP="00B7367C">
      <w:pPr>
        <w:jc w:val="both"/>
        <w:rPr>
          <w:rFonts w:ascii="Tahoma" w:hAnsi="Tahoma" w:cs="Tahoma"/>
          <w:sz w:val="22"/>
          <w:szCs w:val="22"/>
        </w:rPr>
      </w:pPr>
      <w:r w:rsidRPr="00CA11F7">
        <w:rPr>
          <w:rFonts w:ascii="Tahoma" w:hAnsi="Tahoma" w:cs="Tahoma"/>
          <w:sz w:val="22"/>
          <w:szCs w:val="22"/>
        </w:rPr>
        <w:t xml:space="preserve">Children will be reminded and encouraged to wash their hands after using the toilet, </w:t>
      </w:r>
    </w:p>
    <w:p w14:paraId="77035985" w14:textId="77777777" w:rsidR="000327B6" w:rsidRDefault="00B7367C" w:rsidP="000327B6">
      <w:pPr>
        <w:jc w:val="both"/>
        <w:rPr>
          <w:rFonts w:ascii="Tahoma" w:hAnsi="Tahoma" w:cs="Tahoma"/>
          <w:sz w:val="22"/>
          <w:szCs w:val="22"/>
        </w:rPr>
      </w:pPr>
      <w:r w:rsidRPr="00CA11F7">
        <w:rPr>
          <w:rFonts w:ascii="Tahoma" w:hAnsi="Tahoma" w:cs="Tahoma"/>
          <w:sz w:val="22"/>
          <w:szCs w:val="22"/>
        </w:rPr>
        <w:t>follo</w:t>
      </w:r>
      <w:r w:rsidRPr="000327B6">
        <w:rPr>
          <w:rFonts w:ascii="Tahoma" w:hAnsi="Tahoma" w:cs="Tahoma"/>
          <w:i/>
          <w:iCs/>
          <w:sz w:val="22"/>
          <w:szCs w:val="22"/>
        </w:rPr>
        <w:t>win</w:t>
      </w:r>
      <w:r w:rsidRPr="00CA11F7">
        <w:rPr>
          <w:rFonts w:ascii="Tahoma" w:hAnsi="Tahoma" w:cs="Tahoma"/>
          <w:sz w:val="22"/>
          <w:szCs w:val="22"/>
        </w:rPr>
        <w:t>g the correct procedures for using soap and drying their hands.</w:t>
      </w:r>
    </w:p>
    <w:p w14:paraId="35846692" w14:textId="77777777" w:rsidR="000A6242" w:rsidRDefault="00593271" w:rsidP="000327B6">
      <w:pPr>
        <w:jc w:val="both"/>
        <w:rPr>
          <w:rFonts w:ascii="Tahoma" w:hAnsi="Tahoma" w:cs="Tahoma"/>
          <w:sz w:val="22"/>
          <w:szCs w:val="22"/>
        </w:rPr>
      </w:pPr>
      <w:r w:rsidRPr="00B7367C">
        <w:rPr>
          <w:rFonts w:ascii="Tahoma" w:hAnsi="Tahoma" w:cs="Tahoma"/>
          <w:sz w:val="22"/>
          <w:szCs w:val="22"/>
        </w:rPr>
        <w:t xml:space="preserve">As children develop bladder control, they will pass through the following three stages: </w:t>
      </w:r>
    </w:p>
    <w:p w14:paraId="204A4ACB" w14:textId="77777777" w:rsidR="00FE0D1A" w:rsidRDefault="00FE0D1A" w:rsidP="000327B6">
      <w:pPr>
        <w:jc w:val="both"/>
        <w:rPr>
          <w:rFonts w:ascii="Tahoma" w:hAnsi="Tahoma" w:cs="Tahoma"/>
          <w:sz w:val="22"/>
          <w:szCs w:val="22"/>
        </w:rPr>
      </w:pPr>
    </w:p>
    <w:p w14:paraId="02165589" w14:textId="09E8EF5C" w:rsidR="00FE0D1A" w:rsidRPr="00FE0D1A" w:rsidRDefault="00FE0D1A" w:rsidP="00FE0D1A">
      <w:pPr>
        <w:pStyle w:val="ListParagraph"/>
        <w:numPr>
          <w:ilvl w:val="0"/>
          <w:numId w:val="27"/>
        </w:numPr>
        <w:rPr>
          <w:rFonts w:ascii="Tahoma" w:hAnsi="Tahoma" w:cs="Tahoma"/>
          <w:sz w:val="22"/>
          <w:szCs w:val="22"/>
        </w:rPr>
      </w:pPr>
      <w:r w:rsidRPr="00FE0D1A">
        <w:rPr>
          <w:rFonts w:ascii="Tahoma" w:hAnsi="Tahoma" w:cs="Tahoma"/>
          <w:sz w:val="22"/>
          <w:szCs w:val="22"/>
        </w:rPr>
        <w:t>The child becomes aware of having wet and/or soiled pants</w:t>
      </w:r>
    </w:p>
    <w:p w14:paraId="2DDC1D98" w14:textId="3FD63F4B" w:rsidR="00FE0D1A" w:rsidRPr="00FE0D1A" w:rsidRDefault="00FE0D1A" w:rsidP="00FE0D1A">
      <w:pPr>
        <w:pStyle w:val="ListParagraph"/>
        <w:numPr>
          <w:ilvl w:val="0"/>
          <w:numId w:val="27"/>
        </w:numPr>
        <w:rPr>
          <w:rFonts w:ascii="Tahoma" w:hAnsi="Tahoma" w:cs="Tahoma"/>
          <w:sz w:val="22"/>
          <w:szCs w:val="22"/>
        </w:rPr>
      </w:pPr>
      <w:r w:rsidRPr="00FE0D1A">
        <w:rPr>
          <w:rFonts w:ascii="Tahoma" w:hAnsi="Tahoma" w:cs="Tahoma"/>
          <w:sz w:val="22"/>
          <w:szCs w:val="22"/>
        </w:rPr>
        <w:t xml:space="preserve">The child knows that urination/defecation is taking place and </w:t>
      </w:r>
      <w:bookmarkStart w:id="5" w:name="_Int_7Ka9DE6N"/>
      <w:proofErr w:type="gramStart"/>
      <w:r w:rsidRPr="00FE0D1A">
        <w:rPr>
          <w:rFonts w:ascii="Tahoma" w:hAnsi="Tahoma" w:cs="Tahoma"/>
          <w:sz w:val="22"/>
          <w:szCs w:val="22"/>
        </w:rPr>
        <w:t>is able to</w:t>
      </w:r>
      <w:bookmarkEnd w:id="5"/>
      <w:proofErr w:type="gramEnd"/>
      <w:r w:rsidRPr="00FE0D1A">
        <w:rPr>
          <w:rFonts w:ascii="Tahoma" w:hAnsi="Tahoma" w:cs="Tahoma"/>
          <w:sz w:val="22"/>
          <w:szCs w:val="22"/>
        </w:rPr>
        <w:t xml:space="preserve"> alert a member of staff </w:t>
      </w:r>
    </w:p>
    <w:p w14:paraId="70682C3B" w14:textId="7ACA0F8C" w:rsidR="00FE0D1A" w:rsidRPr="00FE0D1A" w:rsidRDefault="00FE0D1A" w:rsidP="00FE0D1A">
      <w:pPr>
        <w:pStyle w:val="ListParagraph"/>
        <w:numPr>
          <w:ilvl w:val="0"/>
          <w:numId w:val="27"/>
        </w:numPr>
        <w:rPr>
          <w:rFonts w:ascii="Tahoma" w:hAnsi="Tahoma" w:cs="Tahoma"/>
          <w:sz w:val="22"/>
          <w:szCs w:val="22"/>
        </w:rPr>
      </w:pPr>
      <w:r w:rsidRPr="00FE0D1A">
        <w:rPr>
          <w:rFonts w:ascii="Tahoma" w:hAnsi="Tahoma" w:cs="Tahoma"/>
          <w:sz w:val="22"/>
          <w:szCs w:val="22"/>
        </w:rPr>
        <w:t xml:space="preserve">The child realises that they need to urinate/defecate and alerts a member of staff in advance </w:t>
      </w:r>
    </w:p>
    <w:p w14:paraId="6775C65F" w14:textId="77777777" w:rsidR="00FE0D1A" w:rsidRPr="00FE0D1A" w:rsidRDefault="00FE0D1A" w:rsidP="00FE0D1A">
      <w:pPr>
        <w:rPr>
          <w:rFonts w:ascii="Tahoma" w:hAnsi="Tahoma" w:cs="Tahoma"/>
          <w:sz w:val="22"/>
          <w:szCs w:val="22"/>
        </w:rPr>
      </w:pPr>
    </w:p>
    <w:p w14:paraId="2C481CEE" w14:textId="77777777" w:rsidR="00FE0D1A" w:rsidRPr="00FE0D1A" w:rsidRDefault="00FE0D1A" w:rsidP="00FE0D1A">
      <w:pPr>
        <w:rPr>
          <w:rFonts w:ascii="Tahoma" w:hAnsi="Tahoma" w:cs="Tahoma"/>
          <w:sz w:val="22"/>
          <w:szCs w:val="22"/>
        </w:rPr>
      </w:pPr>
      <w:r w:rsidRPr="00FE0D1A">
        <w:rPr>
          <w:rFonts w:ascii="Tahoma" w:hAnsi="Tahoma" w:cs="Tahoma"/>
          <w:sz w:val="22"/>
          <w:szCs w:val="22"/>
        </w:rPr>
        <w:t xml:space="preserve">During these stages, key person will assess the child over </w:t>
      </w:r>
      <w:bookmarkStart w:id="6" w:name="_Int_8z9CulFh"/>
      <w:proofErr w:type="gramStart"/>
      <w:r w:rsidRPr="00FE0D1A">
        <w:rPr>
          <w:rFonts w:ascii="Tahoma" w:hAnsi="Tahoma" w:cs="Tahoma"/>
          <w:sz w:val="22"/>
          <w:szCs w:val="22"/>
        </w:rPr>
        <w:t>a period of time</w:t>
      </w:r>
      <w:bookmarkEnd w:id="6"/>
      <w:proofErr w:type="gramEnd"/>
      <w:r w:rsidRPr="00FE0D1A">
        <w:rPr>
          <w:rFonts w:ascii="Tahoma" w:hAnsi="Tahoma" w:cs="Tahoma"/>
          <w:sz w:val="22"/>
          <w:szCs w:val="22"/>
        </w:rPr>
        <w:t xml:space="preserve"> to determine: </w:t>
      </w:r>
    </w:p>
    <w:p w14:paraId="658A97F2" w14:textId="4FA938B6" w:rsidR="00FE0D1A" w:rsidRPr="00FE0D1A" w:rsidRDefault="00FE0D1A" w:rsidP="00FE0D1A">
      <w:pPr>
        <w:pStyle w:val="ListParagraph"/>
        <w:numPr>
          <w:ilvl w:val="0"/>
          <w:numId w:val="36"/>
        </w:numPr>
        <w:rPr>
          <w:rFonts w:ascii="Tahoma" w:hAnsi="Tahoma" w:cs="Tahoma"/>
          <w:sz w:val="22"/>
          <w:szCs w:val="22"/>
        </w:rPr>
      </w:pPr>
      <w:r w:rsidRPr="00FE0D1A">
        <w:rPr>
          <w:rFonts w:ascii="Tahoma" w:hAnsi="Tahoma" w:cs="Tahoma"/>
          <w:sz w:val="22"/>
          <w:szCs w:val="22"/>
        </w:rPr>
        <w:t xml:space="preserve">If there is a pattern to when the child is soiled/wet. </w:t>
      </w:r>
    </w:p>
    <w:p w14:paraId="10F415AE" w14:textId="727A2B7E" w:rsidR="00FE0D1A" w:rsidRPr="00FE0D1A" w:rsidRDefault="00FE0D1A" w:rsidP="00FE0D1A">
      <w:pPr>
        <w:pStyle w:val="ListParagraph"/>
        <w:numPr>
          <w:ilvl w:val="0"/>
          <w:numId w:val="36"/>
        </w:numPr>
        <w:rPr>
          <w:rFonts w:ascii="Tahoma" w:hAnsi="Tahoma" w:cs="Tahoma"/>
          <w:sz w:val="22"/>
          <w:szCs w:val="22"/>
        </w:rPr>
      </w:pPr>
      <w:r w:rsidRPr="00FE0D1A">
        <w:rPr>
          <w:rFonts w:ascii="Tahoma" w:hAnsi="Tahoma" w:cs="Tahoma"/>
          <w:sz w:val="22"/>
          <w:szCs w:val="22"/>
        </w:rPr>
        <w:t>The indicators that the child displays when they need the toilet, e.g</w:t>
      </w:r>
      <w:r w:rsidR="065699C8" w:rsidRPr="224EE5A1">
        <w:rPr>
          <w:rFonts w:ascii="Tahoma" w:hAnsi="Tahoma" w:cs="Tahoma"/>
          <w:sz w:val="22"/>
          <w:szCs w:val="22"/>
        </w:rPr>
        <w:t>.,</w:t>
      </w:r>
      <w:r w:rsidRPr="00FE0D1A">
        <w:rPr>
          <w:rFonts w:ascii="Tahoma" w:hAnsi="Tahoma" w:cs="Tahoma"/>
          <w:sz w:val="22"/>
          <w:szCs w:val="22"/>
        </w:rPr>
        <w:t xml:space="preserve"> facial expressions. </w:t>
      </w:r>
    </w:p>
    <w:p w14:paraId="7EF063DD" w14:textId="77777777" w:rsidR="00FE0D1A" w:rsidRPr="00FE0D1A" w:rsidRDefault="00FE0D1A" w:rsidP="00FE0D1A">
      <w:pPr>
        <w:rPr>
          <w:rFonts w:ascii="Tahoma" w:hAnsi="Tahoma" w:cs="Tahoma"/>
          <w:sz w:val="22"/>
          <w:szCs w:val="22"/>
        </w:rPr>
      </w:pPr>
    </w:p>
    <w:p w14:paraId="67340334" w14:textId="77777777" w:rsidR="00FE0D1A" w:rsidRPr="00FE0D1A" w:rsidRDefault="00FE0D1A" w:rsidP="00FE0D1A">
      <w:pPr>
        <w:rPr>
          <w:rFonts w:ascii="Tahoma" w:hAnsi="Tahoma" w:cs="Tahoma"/>
          <w:sz w:val="22"/>
          <w:szCs w:val="22"/>
        </w:rPr>
      </w:pPr>
      <w:r w:rsidRPr="00FE0D1A">
        <w:rPr>
          <w:rFonts w:ascii="Tahoma" w:hAnsi="Tahoma" w:cs="Tahoma"/>
          <w:sz w:val="22"/>
          <w:szCs w:val="22"/>
        </w:rPr>
        <w:t xml:space="preserve">Staff will implement the following strategies to get children used to using the potty/toilet and being independent: </w:t>
      </w:r>
    </w:p>
    <w:p w14:paraId="516BCDB6" w14:textId="77777777" w:rsidR="00FE0D1A" w:rsidRPr="00FE0D1A" w:rsidRDefault="00FE0D1A" w:rsidP="00FE0D1A">
      <w:pPr>
        <w:rPr>
          <w:rFonts w:ascii="Tahoma" w:hAnsi="Tahoma" w:cs="Tahoma"/>
          <w:sz w:val="22"/>
          <w:szCs w:val="22"/>
        </w:rPr>
      </w:pPr>
    </w:p>
    <w:p w14:paraId="2FBFA792" w14:textId="5AC0DA06" w:rsidR="00FE0D1A" w:rsidRPr="00FE0D1A" w:rsidRDefault="00FE0D1A" w:rsidP="00FE0D1A">
      <w:pPr>
        <w:pStyle w:val="ListParagraph"/>
        <w:numPr>
          <w:ilvl w:val="0"/>
          <w:numId w:val="37"/>
        </w:numPr>
        <w:rPr>
          <w:rFonts w:ascii="Tahoma" w:hAnsi="Tahoma" w:cs="Tahoma"/>
          <w:sz w:val="22"/>
          <w:szCs w:val="22"/>
        </w:rPr>
      </w:pPr>
      <w:r w:rsidRPr="00FE0D1A">
        <w:rPr>
          <w:rFonts w:ascii="Tahoma" w:hAnsi="Tahoma" w:cs="Tahoma"/>
          <w:sz w:val="22"/>
          <w:szCs w:val="22"/>
        </w:rPr>
        <w:t>Familiarise the child with the toilet, washing their hands and flushing the toilet.</w:t>
      </w:r>
    </w:p>
    <w:p w14:paraId="668C4775" w14:textId="1A4951B2" w:rsidR="00FE0D1A" w:rsidRPr="00FE0D1A" w:rsidRDefault="00FE0D1A" w:rsidP="00FE0D1A">
      <w:pPr>
        <w:pStyle w:val="ListParagraph"/>
        <w:numPr>
          <w:ilvl w:val="0"/>
          <w:numId w:val="37"/>
        </w:numPr>
        <w:rPr>
          <w:rFonts w:ascii="Tahoma" w:hAnsi="Tahoma" w:cs="Tahoma"/>
          <w:sz w:val="22"/>
          <w:szCs w:val="22"/>
        </w:rPr>
      </w:pPr>
      <w:r w:rsidRPr="00FE0D1A">
        <w:rPr>
          <w:rFonts w:ascii="Tahoma" w:hAnsi="Tahoma" w:cs="Tahoma"/>
          <w:sz w:val="22"/>
          <w:szCs w:val="22"/>
        </w:rPr>
        <w:t xml:space="preserve">Encourage the child to use the toilet when they are using their personal indicators to show that they may need the toilet </w:t>
      </w:r>
    </w:p>
    <w:p w14:paraId="2E9E2EEB" w14:textId="353B82AD" w:rsidR="00FE0D1A" w:rsidRPr="00FE0D1A" w:rsidRDefault="00FE0D1A" w:rsidP="00FE0D1A">
      <w:pPr>
        <w:pStyle w:val="ListParagraph"/>
        <w:numPr>
          <w:ilvl w:val="0"/>
          <w:numId w:val="37"/>
        </w:numPr>
        <w:rPr>
          <w:rFonts w:ascii="Tahoma" w:hAnsi="Tahoma" w:cs="Tahoma"/>
          <w:sz w:val="22"/>
          <w:szCs w:val="22"/>
        </w:rPr>
      </w:pPr>
      <w:r w:rsidRPr="00FE0D1A">
        <w:rPr>
          <w:rFonts w:ascii="Tahoma" w:hAnsi="Tahoma" w:cs="Tahoma"/>
          <w:sz w:val="22"/>
          <w:szCs w:val="22"/>
        </w:rPr>
        <w:t xml:space="preserve">Take the child to the toilet at a time when monitoring has indicated that this is when they would usually need the toilet </w:t>
      </w:r>
    </w:p>
    <w:p w14:paraId="057AB7EE" w14:textId="5AE57AD6" w:rsidR="00FE0D1A" w:rsidRPr="00FE0D1A" w:rsidRDefault="00FE0D1A" w:rsidP="00FE0D1A">
      <w:pPr>
        <w:pStyle w:val="ListParagraph"/>
        <w:numPr>
          <w:ilvl w:val="0"/>
          <w:numId w:val="37"/>
        </w:numPr>
        <w:rPr>
          <w:rFonts w:ascii="Tahoma" w:hAnsi="Tahoma" w:cs="Tahoma"/>
          <w:sz w:val="22"/>
          <w:szCs w:val="22"/>
        </w:rPr>
      </w:pPr>
      <w:r w:rsidRPr="00FE0D1A">
        <w:rPr>
          <w:rFonts w:ascii="Tahoma" w:hAnsi="Tahoma" w:cs="Tahoma"/>
          <w:sz w:val="22"/>
          <w:szCs w:val="22"/>
        </w:rPr>
        <w:t xml:space="preserve">Ensure that the child </w:t>
      </w:r>
      <w:bookmarkStart w:id="7" w:name="_Int_dwZOuuiA"/>
      <w:proofErr w:type="gramStart"/>
      <w:r w:rsidRPr="00FE0D1A">
        <w:rPr>
          <w:rFonts w:ascii="Tahoma" w:hAnsi="Tahoma" w:cs="Tahoma"/>
          <w:sz w:val="22"/>
          <w:szCs w:val="22"/>
        </w:rPr>
        <w:t>is able to</w:t>
      </w:r>
      <w:bookmarkEnd w:id="7"/>
      <w:proofErr w:type="gramEnd"/>
      <w:r w:rsidRPr="00FE0D1A">
        <w:rPr>
          <w:rFonts w:ascii="Tahoma" w:hAnsi="Tahoma" w:cs="Tahoma"/>
          <w:sz w:val="22"/>
          <w:szCs w:val="22"/>
        </w:rPr>
        <w:t xml:space="preserve"> reach the toilet and is comfortable doing so </w:t>
      </w:r>
    </w:p>
    <w:p w14:paraId="4FEECEAC" w14:textId="218390F4" w:rsidR="00FE0D1A" w:rsidRPr="00FE0D1A" w:rsidRDefault="00FE0D1A" w:rsidP="00FE0D1A">
      <w:pPr>
        <w:pStyle w:val="ListParagraph"/>
        <w:numPr>
          <w:ilvl w:val="0"/>
          <w:numId w:val="37"/>
        </w:numPr>
        <w:rPr>
          <w:rFonts w:ascii="Tahoma" w:hAnsi="Tahoma" w:cs="Tahoma"/>
          <w:sz w:val="22"/>
          <w:szCs w:val="22"/>
        </w:rPr>
      </w:pPr>
      <w:r w:rsidRPr="00FE0D1A">
        <w:rPr>
          <w:rFonts w:ascii="Tahoma" w:hAnsi="Tahoma" w:cs="Tahoma"/>
          <w:sz w:val="22"/>
          <w:szCs w:val="22"/>
        </w:rPr>
        <w:t xml:space="preserve">Stay with the child and talk to them to make them more relaxed about using the toilet </w:t>
      </w:r>
    </w:p>
    <w:p w14:paraId="177B7294" w14:textId="12FFD8DC" w:rsidR="00FE0D1A" w:rsidRPr="00FE0D1A" w:rsidRDefault="6856D64F" w:rsidP="00FE0D1A">
      <w:pPr>
        <w:pStyle w:val="ListParagraph"/>
        <w:numPr>
          <w:ilvl w:val="0"/>
          <w:numId w:val="37"/>
        </w:numPr>
        <w:rPr>
          <w:rFonts w:ascii="Tahoma" w:hAnsi="Tahoma" w:cs="Tahoma"/>
          <w:sz w:val="22"/>
          <w:szCs w:val="22"/>
        </w:rPr>
      </w:pPr>
      <w:r w:rsidRPr="224EE5A1">
        <w:rPr>
          <w:rFonts w:ascii="Tahoma" w:hAnsi="Tahoma" w:cs="Tahoma"/>
          <w:sz w:val="22"/>
          <w:szCs w:val="22"/>
        </w:rPr>
        <w:t>Do not</w:t>
      </w:r>
      <w:r w:rsidR="00FE0D1A" w:rsidRPr="00FE0D1A">
        <w:rPr>
          <w:rFonts w:ascii="Tahoma" w:hAnsi="Tahoma" w:cs="Tahoma"/>
          <w:sz w:val="22"/>
          <w:szCs w:val="22"/>
        </w:rPr>
        <w:t xml:space="preserve"> force the child to use the toilet if they </w:t>
      </w:r>
      <w:r w:rsidR="2D183058" w:rsidRPr="224EE5A1">
        <w:rPr>
          <w:rFonts w:ascii="Tahoma" w:hAnsi="Tahoma" w:cs="Tahoma"/>
          <w:sz w:val="22"/>
          <w:szCs w:val="22"/>
        </w:rPr>
        <w:t>do not</w:t>
      </w:r>
      <w:r w:rsidR="00FE0D1A" w:rsidRPr="00FE0D1A">
        <w:rPr>
          <w:rFonts w:ascii="Tahoma" w:hAnsi="Tahoma" w:cs="Tahoma"/>
          <w:sz w:val="22"/>
          <w:szCs w:val="22"/>
        </w:rPr>
        <w:t xml:space="preserve"> want to, but still encourage them to do so using positive language and praise </w:t>
      </w:r>
    </w:p>
    <w:p w14:paraId="1CCC77EB" w14:textId="638F5809" w:rsidR="00D6089A" w:rsidRPr="00410540" w:rsidRDefault="00FE0D1A" w:rsidP="00410540">
      <w:pPr>
        <w:pStyle w:val="ListParagraph"/>
        <w:numPr>
          <w:ilvl w:val="0"/>
          <w:numId w:val="37"/>
        </w:numPr>
        <w:rPr>
          <w:rFonts w:ascii="Tahoma" w:hAnsi="Tahoma" w:cs="Tahoma"/>
          <w:sz w:val="22"/>
          <w:szCs w:val="22"/>
        </w:rPr>
      </w:pPr>
      <w:r w:rsidRPr="00FE0D1A">
        <w:rPr>
          <w:rFonts w:ascii="Tahoma" w:hAnsi="Tahoma" w:cs="Tahoma"/>
          <w:sz w:val="22"/>
          <w:szCs w:val="22"/>
        </w:rPr>
        <w:lastRenderedPageBreak/>
        <w:t xml:space="preserve">Deal with any accidents discreetly, sensitively and without any unnecessary attention Be patient with children when they are using the </w:t>
      </w:r>
      <w:r w:rsidR="00DF1575" w:rsidRPr="00FE0D1A">
        <w:rPr>
          <w:rFonts w:ascii="Tahoma" w:hAnsi="Tahoma" w:cs="Tahoma"/>
          <w:sz w:val="22"/>
          <w:szCs w:val="22"/>
        </w:rPr>
        <w:t>toilet and</w:t>
      </w:r>
      <w:r w:rsidRPr="00FE0D1A">
        <w:rPr>
          <w:rFonts w:ascii="Tahoma" w:hAnsi="Tahoma" w:cs="Tahoma"/>
          <w:sz w:val="22"/>
          <w:szCs w:val="22"/>
        </w:rPr>
        <w:t xml:space="preserve"> use positive language and praise to encourage them</w:t>
      </w:r>
      <w:r w:rsidR="00410540">
        <w:rPr>
          <w:rFonts w:ascii="Tahoma" w:hAnsi="Tahoma" w:cs="Tahoma"/>
          <w:sz w:val="22"/>
          <w:szCs w:val="22"/>
        </w:rPr>
        <w:t xml:space="preserve">. </w:t>
      </w:r>
    </w:p>
    <w:sectPr w:rsidR="00D6089A" w:rsidRPr="00410540" w:rsidSect="00A05E67">
      <w:headerReference w:type="even" r:id="rId11"/>
      <w:headerReference w:type="default" r:id="rId12"/>
      <w:footerReference w:type="even" r:id="rId13"/>
      <w:footerReference w:type="default" r:id="rId14"/>
      <w:headerReference w:type="first" r:id="rId15"/>
      <w:footerReference w:type="first" r:id="rId16"/>
      <w:pgSz w:w="11906" w:h="16838"/>
      <w:pgMar w:top="2269" w:right="1440" w:bottom="212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6669B" w14:textId="77777777" w:rsidR="00426A27" w:rsidRDefault="00426A27" w:rsidP="00FE181C">
      <w:r>
        <w:separator/>
      </w:r>
    </w:p>
  </w:endnote>
  <w:endnote w:type="continuationSeparator" w:id="0">
    <w:p w14:paraId="01F36B73" w14:textId="77777777" w:rsidR="00426A27" w:rsidRDefault="00426A27" w:rsidP="00FE181C">
      <w:r>
        <w:continuationSeparator/>
      </w:r>
    </w:p>
  </w:endnote>
  <w:endnote w:type="continuationNotice" w:id="1">
    <w:p w14:paraId="7732C071" w14:textId="77777777" w:rsidR="00426A27" w:rsidRDefault="00426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18C5A" w14:textId="77777777" w:rsidR="00CE7756" w:rsidRDefault="00CE7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3674580E" w:rsidR="00972BF1" w:rsidRPr="0066648A" w:rsidRDefault="003A0614" w:rsidP="00972BF1">
            <w:pPr>
              <w:tabs>
                <w:tab w:val="center" w:pos="4153"/>
                <w:tab w:val="right" w:pos="8306"/>
              </w:tabs>
            </w:pPr>
            <w:r>
              <w:rPr>
                <w:noProof/>
                <w:lang w:eastAsia="en-GB"/>
              </w:rPr>
              <w:drawing>
                <wp:anchor distT="0" distB="0" distL="114300" distR="114300" simplePos="0" relativeHeight="25165824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4711D1">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7DDDDEAD"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AD5F08">
              <w:rPr>
                <w:rFonts w:ascii="Tahoma" w:hAnsi="Tahoma" w:cs="Tahoma"/>
                <w:sz w:val="18"/>
                <w:szCs w:val="18"/>
              </w:rPr>
              <w:t>March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407BA697"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0A743" w14:textId="77777777" w:rsidR="00CE7756" w:rsidRDefault="00CE7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F40BE" w14:textId="77777777" w:rsidR="00426A27" w:rsidRDefault="00426A27" w:rsidP="00FE181C">
      <w:r>
        <w:separator/>
      </w:r>
    </w:p>
  </w:footnote>
  <w:footnote w:type="continuationSeparator" w:id="0">
    <w:p w14:paraId="676DDCDF" w14:textId="77777777" w:rsidR="00426A27" w:rsidRDefault="00426A27" w:rsidP="00FE181C">
      <w:r>
        <w:continuationSeparator/>
      </w:r>
    </w:p>
  </w:footnote>
  <w:footnote w:type="continuationNotice" w:id="1">
    <w:p w14:paraId="53762B2B" w14:textId="77777777" w:rsidR="00426A27" w:rsidRDefault="00426A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BFFCD" w14:textId="77777777" w:rsidR="00CE7756" w:rsidRDefault="00CE7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3E15005A" w:rsidR="00C240FA" w:rsidRPr="00C240FA" w:rsidRDefault="00C240FA" w:rsidP="004711D1">
    <w:pPr>
      <w:pStyle w:val="NormalWeb"/>
      <w:tabs>
        <w:tab w:val="center" w:pos="4513"/>
      </w:tabs>
      <w:spacing w:before="0" w:beforeAutospacing="0" w:after="0" w:afterAutospacing="0"/>
      <w:rPr>
        <w:rFonts w:ascii="Tahoma" w:hAnsi="Tahoma" w:cs="Tahoma"/>
        <w:b/>
        <w:color w:val="48ACC6"/>
        <w:sz w:val="48"/>
        <w:szCs w:val="48"/>
      </w:rPr>
    </w:pPr>
    <w:r w:rsidRPr="00C240FA">
      <w:rPr>
        <w:noProof/>
        <w:color w:val="48ACC6"/>
      </w:rPr>
      <w:drawing>
        <wp:anchor distT="0" distB="0" distL="114300" distR="114300" simplePos="0" relativeHeight="251658240"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5A4279">
      <w:rPr>
        <w:rFonts w:ascii="Tahoma" w:hAnsi="Tahoma" w:cs="Tahoma"/>
        <w:b/>
        <w:color w:val="48ACC6"/>
        <w:sz w:val="48"/>
        <w:szCs w:val="48"/>
      </w:rPr>
      <w:t>Intimate Care</w:t>
    </w:r>
    <w:r w:rsidR="004D4CE0">
      <w:rPr>
        <w:rFonts w:ascii="Tahoma" w:hAnsi="Tahoma" w:cs="Tahoma"/>
        <w:b/>
        <w:color w:val="48ACC6"/>
        <w:sz w:val="48"/>
        <w:szCs w:val="48"/>
      </w:rPr>
      <w:t xml:space="preserve"> </w:t>
    </w:r>
    <w:r w:rsidRPr="00C240FA">
      <w:rPr>
        <w:rFonts w:ascii="Tahoma" w:hAnsi="Tahoma" w:cs="Tahoma"/>
        <w:b/>
        <w:color w:val="48ACC6"/>
        <w:sz w:val="48"/>
        <w:szCs w:val="48"/>
      </w:rPr>
      <w:t>Policy</w:t>
    </w:r>
    <w:r w:rsidR="004711D1">
      <w:rPr>
        <w:rFonts w:ascii="Tahoma" w:hAnsi="Tahoma" w:cs="Tahoma"/>
        <w:b/>
        <w:color w:val="48ACC6"/>
        <w:sz w:val="48"/>
        <w:szCs w:val="4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AABF6" w14:textId="77777777" w:rsidR="00CE7756" w:rsidRDefault="00CE775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7Ka9DE6N" int2:invalidationBookmarkName="" int2:hashCode="XEbAsqc9Rn7weH" int2:id="yu9II8mM">
      <int2:state int2:value="Rejected" int2:type="AugLoop_Text_Critique"/>
    </int2:bookmark>
    <int2:bookmark int2:bookmarkName="_Int_aKmdepVJ" int2:invalidationBookmarkName="" int2:hashCode="2Wwtk+HUeEayxM" int2:id="47SBnPy3">
      <int2:state int2:value="Rejected" int2:type="AugLoop_Text_Critique"/>
    </int2:bookmark>
    <int2:bookmark int2:bookmarkName="_Int_RLJyDD9P" int2:invalidationBookmarkName="" int2:hashCode="e0dMsLOcF3PXGS" int2:id="6IVXvAKW">
      <int2:state int2:value="Rejected" int2:type="AugLoop_Text_Critique"/>
    </int2:bookmark>
    <int2:bookmark int2:bookmarkName="_Int_gX5vZKvz" int2:invalidationBookmarkName="" int2:hashCode="YD+82+V1vFecXo" int2:id="8fRXUec6">
      <int2:state int2:value="Rejected" int2:type="AugLoop_Text_Critique"/>
    </int2:bookmark>
    <int2:bookmark int2:bookmarkName="_Int_W95Jf51c" int2:invalidationBookmarkName="" int2:hashCode="swyFe70cQ/NeuA" int2:id="8k96uW2Z">
      <int2:state int2:value="Rejected" int2:type="AugLoop_Text_Critique"/>
    </int2:bookmark>
    <int2:bookmark int2:bookmarkName="_Int_dwZOuuiA" int2:invalidationBookmarkName="" int2:hashCode="XEbAsqc9Rn7weH" int2:id="kKnQIyLK">
      <int2:state int2:value="Rejected" int2:type="AugLoop_Text_Critique"/>
    </int2:bookmark>
    <int2:bookmark int2:bookmarkName="_Int_UQJ4PjH5" int2:invalidationBookmarkName="" int2:hashCode="e0dMsLOcF3PXGS" int2:id="aOKfwb43">
      <int2:state int2:value="Rejected" int2:type="AugLoop_Text_Critique"/>
    </int2:bookmark>
    <int2:bookmark int2:bookmarkName="_Int_8z9CulFh" int2:invalidationBookmarkName="" int2:hashCode="BZyi4W2pF9ZK21" int2:id="MhBsIcJ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2447"/>
    <w:multiLevelType w:val="hybridMultilevel"/>
    <w:tmpl w:val="C0B8F936"/>
    <w:lvl w:ilvl="0" w:tplc="21041DAC">
      <w:numFmt w:val="bullet"/>
      <w:lvlText w:val="•"/>
      <w:lvlJc w:val="left"/>
      <w:pPr>
        <w:ind w:left="360" w:hanging="360"/>
      </w:pPr>
      <w:rPr>
        <w:rFonts w:ascii="Arial" w:hAnsi="Arial" w:hint="default"/>
        <w:b/>
        <w:color w:val="4BACC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21897"/>
    <w:multiLevelType w:val="hybridMultilevel"/>
    <w:tmpl w:val="0AA83AEA"/>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F5739"/>
    <w:multiLevelType w:val="multilevel"/>
    <w:tmpl w:val="CA9C3F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2B5FF8"/>
    <w:multiLevelType w:val="hybridMultilevel"/>
    <w:tmpl w:val="C55CE636"/>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562E97"/>
    <w:multiLevelType w:val="hybridMultilevel"/>
    <w:tmpl w:val="35848996"/>
    <w:lvl w:ilvl="0" w:tplc="21041DAC">
      <w:numFmt w:val="bullet"/>
      <w:lvlText w:val="•"/>
      <w:lvlJc w:val="left"/>
      <w:pPr>
        <w:ind w:left="360" w:hanging="360"/>
      </w:pPr>
      <w:rPr>
        <w:rFonts w:ascii="Arial" w:hAnsi="Arial" w:hint="default"/>
        <w:b/>
        <w:color w:val="4BACC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B53D77"/>
    <w:multiLevelType w:val="hybridMultilevel"/>
    <w:tmpl w:val="65C4798C"/>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A97774"/>
    <w:multiLevelType w:val="multilevel"/>
    <w:tmpl w:val="EB106CFC"/>
    <w:lvl w:ilvl="0">
      <w:numFmt w:val="bullet"/>
      <w:lvlText w:val="•"/>
      <w:lvlJc w:val="left"/>
      <w:pPr>
        <w:ind w:left="720" w:hanging="360"/>
      </w:pPr>
      <w:rPr>
        <w:rFonts w:ascii="Arial" w:hAnsi="Arial" w:hint="default"/>
        <w:b/>
        <w:color w:val="399EB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4E220D"/>
    <w:multiLevelType w:val="hybridMultilevel"/>
    <w:tmpl w:val="067042CE"/>
    <w:lvl w:ilvl="0" w:tplc="21041DAC">
      <w:numFmt w:val="bullet"/>
      <w:lvlText w:val="•"/>
      <w:lvlJc w:val="left"/>
      <w:pPr>
        <w:ind w:left="360" w:hanging="360"/>
      </w:pPr>
      <w:rPr>
        <w:rFonts w:ascii="Arial" w:hAnsi="Arial" w:hint="default"/>
        <w:b/>
        <w:color w:val="4BACC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DE50D5"/>
    <w:multiLevelType w:val="hybridMultilevel"/>
    <w:tmpl w:val="602CD210"/>
    <w:lvl w:ilvl="0" w:tplc="21041DAC">
      <w:numFmt w:val="bullet"/>
      <w:lvlText w:val="•"/>
      <w:lvlJc w:val="left"/>
      <w:pPr>
        <w:ind w:left="1080" w:hanging="360"/>
      </w:pPr>
      <w:rPr>
        <w:rFonts w:ascii="Arial" w:hAnsi="Arial" w:hint="default"/>
        <w:b/>
        <w:color w:val="4BACC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876595"/>
    <w:multiLevelType w:val="hybridMultilevel"/>
    <w:tmpl w:val="7E5AA0A6"/>
    <w:lvl w:ilvl="0" w:tplc="EFBE01B2">
      <w:numFmt w:val="bullet"/>
      <w:lvlText w:val="•"/>
      <w:lvlJc w:val="left"/>
      <w:pPr>
        <w:ind w:left="720" w:hanging="360"/>
      </w:pPr>
      <w:rPr>
        <w:rFonts w:ascii="Arial" w:hAnsi="Arial" w:hint="default"/>
        <w:b/>
        <w:color w:val="399EB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92122"/>
    <w:multiLevelType w:val="hybridMultilevel"/>
    <w:tmpl w:val="7AFA6782"/>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C4918"/>
    <w:multiLevelType w:val="hybridMultilevel"/>
    <w:tmpl w:val="48CC4AC4"/>
    <w:lvl w:ilvl="0" w:tplc="A6E8A2C8">
      <w:start w:val="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493589F"/>
    <w:multiLevelType w:val="hybridMultilevel"/>
    <w:tmpl w:val="271A556E"/>
    <w:lvl w:ilvl="0" w:tplc="EFBE01B2">
      <w:numFmt w:val="bullet"/>
      <w:lvlText w:val="•"/>
      <w:lvlJc w:val="left"/>
      <w:pPr>
        <w:ind w:left="360" w:hanging="360"/>
      </w:pPr>
      <w:rPr>
        <w:rFonts w:ascii="Arial" w:hAnsi="Arial" w:hint="default"/>
        <w:b/>
        <w:color w:val="399EB5"/>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A09527D"/>
    <w:multiLevelType w:val="hybridMultilevel"/>
    <w:tmpl w:val="8AD0B752"/>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FA2E68"/>
    <w:multiLevelType w:val="multilevel"/>
    <w:tmpl w:val="2C200A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DE74599"/>
    <w:multiLevelType w:val="multilevel"/>
    <w:tmpl w:val="94B8D5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3BD10CE"/>
    <w:multiLevelType w:val="hybridMultilevel"/>
    <w:tmpl w:val="E7D8CB62"/>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76B72"/>
    <w:multiLevelType w:val="hybridMultilevel"/>
    <w:tmpl w:val="5FBC2532"/>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4C6BD5"/>
    <w:multiLevelType w:val="hybridMultilevel"/>
    <w:tmpl w:val="1F1CCDA2"/>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CD1B9C"/>
    <w:multiLevelType w:val="hybridMultilevel"/>
    <w:tmpl w:val="E8F6BCF8"/>
    <w:lvl w:ilvl="0" w:tplc="EFBE01B2">
      <w:numFmt w:val="bullet"/>
      <w:lvlText w:val="•"/>
      <w:lvlJc w:val="left"/>
      <w:pPr>
        <w:ind w:left="720" w:hanging="360"/>
      </w:pPr>
      <w:rPr>
        <w:rFonts w:ascii="Arial" w:hAnsi="Arial" w:hint="default"/>
        <w:b/>
        <w:color w:val="399EB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120B2F"/>
    <w:multiLevelType w:val="hybridMultilevel"/>
    <w:tmpl w:val="625E3BB4"/>
    <w:lvl w:ilvl="0" w:tplc="C98CA83A">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217D1A"/>
    <w:multiLevelType w:val="hybridMultilevel"/>
    <w:tmpl w:val="2D881432"/>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213BED"/>
    <w:multiLevelType w:val="hybridMultilevel"/>
    <w:tmpl w:val="A734FBEE"/>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275A9D"/>
    <w:multiLevelType w:val="multilevel"/>
    <w:tmpl w:val="2C2E3832"/>
    <w:lvl w:ilvl="0">
      <w:numFmt w:val="bullet"/>
      <w:lvlText w:val="•"/>
      <w:lvlJc w:val="left"/>
      <w:pPr>
        <w:ind w:left="720" w:hanging="360"/>
      </w:pPr>
      <w:rPr>
        <w:rFonts w:ascii="Arial" w:hAnsi="Arial" w:hint="default"/>
        <w:b/>
        <w:color w:val="399EB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0232745"/>
    <w:multiLevelType w:val="hybridMultilevel"/>
    <w:tmpl w:val="9254336E"/>
    <w:lvl w:ilvl="0" w:tplc="EFBE01B2">
      <w:numFmt w:val="bullet"/>
      <w:lvlText w:val="•"/>
      <w:lvlJc w:val="left"/>
      <w:pPr>
        <w:ind w:left="360" w:hanging="360"/>
      </w:pPr>
      <w:rPr>
        <w:rFonts w:ascii="Arial" w:hAnsi="Arial" w:hint="default"/>
        <w:b/>
        <w:color w:val="399EB5"/>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20A1A11"/>
    <w:multiLevelType w:val="hybridMultilevel"/>
    <w:tmpl w:val="1B90C60A"/>
    <w:lvl w:ilvl="0" w:tplc="21041DAC">
      <w:numFmt w:val="bullet"/>
      <w:lvlText w:val="•"/>
      <w:lvlJc w:val="left"/>
      <w:pPr>
        <w:ind w:left="360" w:hanging="360"/>
      </w:pPr>
      <w:rPr>
        <w:rFonts w:ascii="Arial" w:hAnsi="Arial" w:hint="default"/>
        <w:b/>
        <w:color w:val="4BACC6"/>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6" w15:restartNumberingAfterBreak="0">
    <w:nsid w:val="55795C21"/>
    <w:multiLevelType w:val="hybridMultilevel"/>
    <w:tmpl w:val="2528DAC2"/>
    <w:lvl w:ilvl="0" w:tplc="EFBE01B2">
      <w:numFmt w:val="bullet"/>
      <w:lvlText w:val="•"/>
      <w:lvlJc w:val="left"/>
      <w:pPr>
        <w:ind w:left="360" w:hanging="360"/>
      </w:pPr>
      <w:rPr>
        <w:rFonts w:ascii="Arial" w:hAnsi="Arial" w:hint="default"/>
        <w:b/>
        <w:color w:val="399EB5"/>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15124B"/>
    <w:multiLevelType w:val="multilevel"/>
    <w:tmpl w:val="CA9C3F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7615C87"/>
    <w:multiLevelType w:val="hybridMultilevel"/>
    <w:tmpl w:val="CFC4188A"/>
    <w:lvl w:ilvl="0" w:tplc="EFBE01B2">
      <w:numFmt w:val="bullet"/>
      <w:lvlText w:val="•"/>
      <w:lvlJc w:val="left"/>
      <w:pPr>
        <w:ind w:left="360" w:hanging="360"/>
      </w:pPr>
      <w:rPr>
        <w:rFonts w:ascii="Arial" w:hAnsi="Arial" w:hint="default"/>
        <w:b/>
        <w:color w:val="399EB5"/>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630A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DEC00FE"/>
    <w:multiLevelType w:val="hybridMultilevel"/>
    <w:tmpl w:val="763A0440"/>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33785E"/>
    <w:multiLevelType w:val="hybridMultilevel"/>
    <w:tmpl w:val="EFD8BAA6"/>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FF01A02"/>
    <w:multiLevelType w:val="hybridMultilevel"/>
    <w:tmpl w:val="DCCAC4AC"/>
    <w:lvl w:ilvl="0" w:tplc="3AB8367E">
      <w:numFmt w:val="bullet"/>
      <w:lvlText w:val="•"/>
      <w:lvlJc w:val="left"/>
      <w:pPr>
        <w:ind w:left="1925" w:hanging="360"/>
      </w:pPr>
      <w:rPr>
        <w:rFonts w:ascii="Arial" w:hAnsi="Arial" w:hint="default"/>
        <w:color w:val="000000"/>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33" w15:restartNumberingAfterBreak="0">
    <w:nsid w:val="70594D03"/>
    <w:multiLevelType w:val="hybridMultilevel"/>
    <w:tmpl w:val="57F236BE"/>
    <w:lvl w:ilvl="0" w:tplc="21041DAC">
      <w:numFmt w:val="bullet"/>
      <w:lvlText w:val="•"/>
      <w:lvlJc w:val="left"/>
      <w:pPr>
        <w:ind w:left="720"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5E0630"/>
    <w:multiLevelType w:val="hybridMultilevel"/>
    <w:tmpl w:val="09B47A02"/>
    <w:lvl w:ilvl="0" w:tplc="21041DAC">
      <w:numFmt w:val="bullet"/>
      <w:lvlText w:val="•"/>
      <w:lvlJc w:val="left"/>
      <w:pPr>
        <w:ind w:left="360" w:hanging="360"/>
      </w:pPr>
      <w:rPr>
        <w:rFonts w:ascii="Arial" w:hAnsi="Arial" w:hint="default"/>
        <w:b/>
        <w:color w:val="4BACC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7161F6"/>
    <w:multiLevelType w:val="hybridMultilevel"/>
    <w:tmpl w:val="2A4E497C"/>
    <w:lvl w:ilvl="0" w:tplc="69F0888E">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1C63C8"/>
    <w:multiLevelType w:val="hybridMultilevel"/>
    <w:tmpl w:val="81562F3C"/>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422779">
    <w:abstractNumId w:val="11"/>
  </w:num>
  <w:num w:numId="2" w16cid:durableId="71200018">
    <w:abstractNumId w:val="28"/>
  </w:num>
  <w:num w:numId="3" w16cid:durableId="1037508534">
    <w:abstractNumId w:val="32"/>
  </w:num>
  <w:num w:numId="4" w16cid:durableId="584537675">
    <w:abstractNumId w:val="12"/>
  </w:num>
  <w:num w:numId="5" w16cid:durableId="1167401915">
    <w:abstractNumId w:val="31"/>
  </w:num>
  <w:num w:numId="6" w16cid:durableId="1386177162">
    <w:abstractNumId w:val="24"/>
  </w:num>
  <w:num w:numId="7" w16cid:durableId="1105886932">
    <w:abstractNumId w:val="29"/>
  </w:num>
  <w:num w:numId="8" w16cid:durableId="616105157">
    <w:abstractNumId w:val="13"/>
  </w:num>
  <w:num w:numId="9" w16cid:durableId="1862158094">
    <w:abstractNumId w:val="16"/>
  </w:num>
  <w:num w:numId="10" w16cid:durableId="1635983386">
    <w:abstractNumId w:val="25"/>
  </w:num>
  <w:num w:numId="11" w16cid:durableId="1314604288">
    <w:abstractNumId w:val="8"/>
  </w:num>
  <w:num w:numId="12" w16cid:durableId="1529373814">
    <w:abstractNumId w:val="34"/>
  </w:num>
  <w:num w:numId="13" w16cid:durableId="1075511415">
    <w:abstractNumId w:val="0"/>
  </w:num>
  <w:num w:numId="14" w16cid:durableId="1915779511">
    <w:abstractNumId w:val="4"/>
  </w:num>
  <w:num w:numId="15" w16cid:durableId="940911327">
    <w:abstractNumId w:val="7"/>
  </w:num>
  <w:num w:numId="16" w16cid:durableId="1689065947">
    <w:abstractNumId w:val="33"/>
  </w:num>
  <w:num w:numId="17" w16cid:durableId="959065794">
    <w:abstractNumId w:val="15"/>
  </w:num>
  <w:num w:numId="18" w16cid:durableId="1945577876">
    <w:abstractNumId w:val="14"/>
  </w:num>
  <w:num w:numId="19" w16cid:durableId="1620840104">
    <w:abstractNumId w:val="2"/>
  </w:num>
  <w:num w:numId="20" w16cid:durableId="1848709490">
    <w:abstractNumId w:val="6"/>
  </w:num>
  <w:num w:numId="21" w16cid:durableId="347409028">
    <w:abstractNumId w:val="23"/>
  </w:num>
  <w:num w:numId="22" w16cid:durableId="2100368039">
    <w:abstractNumId w:val="27"/>
  </w:num>
  <w:num w:numId="23" w16cid:durableId="54011637">
    <w:abstractNumId w:val="18"/>
  </w:num>
  <w:num w:numId="24" w16cid:durableId="2064526490">
    <w:abstractNumId w:val="22"/>
  </w:num>
  <w:num w:numId="25" w16cid:durableId="1033194522">
    <w:abstractNumId w:val="26"/>
  </w:num>
  <w:num w:numId="26" w16cid:durableId="537593056">
    <w:abstractNumId w:val="3"/>
  </w:num>
  <w:num w:numId="27" w16cid:durableId="896743295">
    <w:abstractNumId w:val="17"/>
  </w:num>
  <w:num w:numId="28" w16cid:durableId="617027625">
    <w:abstractNumId w:val="5"/>
  </w:num>
  <w:num w:numId="29" w16cid:durableId="1060246560">
    <w:abstractNumId w:val="35"/>
  </w:num>
  <w:num w:numId="30" w16cid:durableId="771321185">
    <w:abstractNumId w:val="36"/>
  </w:num>
  <w:num w:numId="31" w16cid:durableId="1143503151">
    <w:abstractNumId w:val="20"/>
  </w:num>
  <w:num w:numId="32" w16cid:durableId="503977662">
    <w:abstractNumId w:val="10"/>
  </w:num>
  <w:num w:numId="33" w16cid:durableId="972096312">
    <w:abstractNumId w:val="9"/>
  </w:num>
  <w:num w:numId="34" w16cid:durableId="1192299678">
    <w:abstractNumId w:val="19"/>
  </w:num>
  <w:num w:numId="35" w16cid:durableId="904409219">
    <w:abstractNumId w:val="21"/>
  </w:num>
  <w:num w:numId="36" w16cid:durableId="128059544">
    <w:abstractNumId w:val="30"/>
  </w:num>
  <w:num w:numId="37" w16cid:durableId="54756908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1694E"/>
    <w:rsid w:val="000327B6"/>
    <w:rsid w:val="00037C7D"/>
    <w:rsid w:val="000412B1"/>
    <w:rsid w:val="00045350"/>
    <w:rsid w:val="00083E57"/>
    <w:rsid w:val="00093D9A"/>
    <w:rsid w:val="00094CAA"/>
    <w:rsid w:val="000A6242"/>
    <w:rsid w:val="000A6DB2"/>
    <w:rsid w:val="000A6F2F"/>
    <w:rsid w:val="000C0DC6"/>
    <w:rsid w:val="000C46BD"/>
    <w:rsid w:val="000C6676"/>
    <w:rsid w:val="000D27E4"/>
    <w:rsid w:val="000E45ED"/>
    <w:rsid w:val="000E4F43"/>
    <w:rsid w:val="00106171"/>
    <w:rsid w:val="00122FBA"/>
    <w:rsid w:val="00130BCB"/>
    <w:rsid w:val="00151DDC"/>
    <w:rsid w:val="001602A6"/>
    <w:rsid w:val="00160EA1"/>
    <w:rsid w:val="0016782F"/>
    <w:rsid w:val="00173132"/>
    <w:rsid w:val="00175452"/>
    <w:rsid w:val="0018617C"/>
    <w:rsid w:val="00186F94"/>
    <w:rsid w:val="001A7F5E"/>
    <w:rsid w:val="001B1774"/>
    <w:rsid w:val="001B719B"/>
    <w:rsid w:val="001D19DD"/>
    <w:rsid w:val="001E1919"/>
    <w:rsid w:val="001F69B9"/>
    <w:rsid w:val="001F6F18"/>
    <w:rsid w:val="00225702"/>
    <w:rsid w:val="00255D95"/>
    <w:rsid w:val="00274136"/>
    <w:rsid w:val="00284595"/>
    <w:rsid w:val="00293D5F"/>
    <w:rsid w:val="002A40BA"/>
    <w:rsid w:val="002A56B6"/>
    <w:rsid w:val="002B71CF"/>
    <w:rsid w:val="002E5F33"/>
    <w:rsid w:val="002F454C"/>
    <w:rsid w:val="00304D2F"/>
    <w:rsid w:val="00316BEE"/>
    <w:rsid w:val="00334888"/>
    <w:rsid w:val="00351485"/>
    <w:rsid w:val="00365E91"/>
    <w:rsid w:val="0039797B"/>
    <w:rsid w:val="003A0614"/>
    <w:rsid w:val="003B6AD0"/>
    <w:rsid w:val="003C06FA"/>
    <w:rsid w:val="003E5551"/>
    <w:rsid w:val="003F6FD9"/>
    <w:rsid w:val="00410540"/>
    <w:rsid w:val="00426A27"/>
    <w:rsid w:val="00442111"/>
    <w:rsid w:val="00452D31"/>
    <w:rsid w:val="004609C9"/>
    <w:rsid w:val="004711D1"/>
    <w:rsid w:val="0047420D"/>
    <w:rsid w:val="0047487A"/>
    <w:rsid w:val="004A03DA"/>
    <w:rsid w:val="004A3F32"/>
    <w:rsid w:val="004D4CE0"/>
    <w:rsid w:val="004E41E8"/>
    <w:rsid w:val="00504466"/>
    <w:rsid w:val="005107F0"/>
    <w:rsid w:val="0054692A"/>
    <w:rsid w:val="00574ABA"/>
    <w:rsid w:val="00593271"/>
    <w:rsid w:val="00593AE1"/>
    <w:rsid w:val="005A3CAD"/>
    <w:rsid w:val="005A4279"/>
    <w:rsid w:val="005A58E1"/>
    <w:rsid w:val="005B6159"/>
    <w:rsid w:val="005D0165"/>
    <w:rsid w:val="005D7C75"/>
    <w:rsid w:val="005E5E42"/>
    <w:rsid w:val="00636BAE"/>
    <w:rsid w:val="006528F8"/>
    <w:rsid w:val="006614DD"/>
    <w:rsid w:val="0066648A"/>
    <w:rsid w:val="006713C5"/>
    <w:rsid w:val="0067229C"/>
    <w:rsid w:val="006806B2"/>
    <w:rsid w:val="006A2B9D"/>
    <w:rsid w:val="006C0A65"/>
    <w:rsid w:val="006C2830"/>
    <w:rsid w:val="006D1C0C"/>
    <w:rsid w:val="006E2A78"/>
    <w:rsid w:val="006E7DDC"/>
    <w:rsid w:val="00704DE3"/>
    <w:rsid w:val="00705092"/>
    <w:rsid w:val="007278B9"/>
    <w:rsid w:val="00727C41"/>
    <w:rsid w:val="00733E78"/>
    <w:rsid w:val="00765CA3"/>
    <w:rsid w:val="00780C4A"/>
    <w:rsid w:val="007814B6"/>
    <w:rsid w:val="00781603"/>
    <w:rsid w:val="00786BF0"/>
    <w:rsid w:val="00786D98"/>
    <w:rsid w:val="00795876"/>
    <w:rsid w:val="007A183C"/>
    <w:rsid w:val="007B7818"/>
    <w:rsid w:val="007F04FF"/>
    <w:rsid w:val="007F38D8"/>
    <w:rsid w:val="007F5772"/>
    <w:rsid w:val="00804FA6"/>
    <w:rsid w:val="0082229E"/>
    <w:rsid w:val="00823DD4"/>
    <w:rsid w:val="00825559"/>
    <w:rsid w:val="0083410B"/>
    <w:rsid w:val="00841C68"/>
    <w:rsid w:val="0084557A"/>
    <w:rsid w:val="008608D1"/>
    <w:rsid w:val="00862924"/>
    <w:rsid w:val="00890E70"/>
    <w:rsid w:val="008C1D52"/>
    <w:rsid w:val="008D73C3"/>
    <w:rsid w:val="008E3E08"/>
    <w:rsid w:val="008E4C58"/>
    <w:rsid w:val="008F084C"/>
    <w:rsid w:val="008F732E"/>
    <w:rsid w:val="00916D0C"/>
    <w:rsid w:val="00921B0D"/>
    <w:rsid w:val="00930A3E"/>
    <w:rsid w:val="00972BF1"/>
    <w:rsid w:val="00977006"/>
    <w:rsid w:val="00995C65"/>
    <w:rsid w:val="009B0340"/>
    <w:rsid w:val="009E56DE"/>
    <w:rsid w:val="009E7C8E"/>
    <w:rsid w:val="00A0539F"/>
    <w:rsid w:val="00A05E67"/>
    <w:rsid w:val="00A105BC"/>
    <w:rsid w:val="00A47857"/>
    <w:rsid w:val="00A71753"/>
    <w:rsid w:val="00A766D3"/>
    <w:rsid w:val="00A944AC"/>
    <w:rsid w:val="00AA4030"/>
    <w:rsid w:val="00AB1E4A"/>
    <w:rsid w:val="00AC298F"/>
    <w:rsid w:val="00AD5F08"/>
    <w:rsid w:val="00AF2360"/>
    <w:rsid w:val="00AF38B0"/>
    <w:rsid w:val="00B12DD1"/>
    <w:rsid w:val="00B12E4B"/>
    <w:rsid w:val="00B1566B"/>
    <w:rsid w:val="00B168BE"/>
    <w:rsid w:val="00B17C9C"/>
    <w:rsid w:val="00B27453"/>
    <w:rsid w:val="00B31CD2"/>
    <w:rsid w:val="00B36D1E"/>
    <w:rsid w:val="00B45A6A"/>
    <w:rsid w:val="00B543E6"/>
    <w:rsid w:val="00B7367C"/>
    <w:rsid w:val="00B73A9C"/>
    <w:rsid w:val="00BA494D"/>
    <w:rsid w:val="00BB096C"/>
    <w:rsid w:val="00BB6D8B"/>
    <w:rsid w:val="00BC0216"/>
    <w:rsid w:val="00BC45F5"/>
    <w:rsid w:val="00BC5324"/>
    <w:rsid w:val="00BD54AD"/>
    <w:rsid w:val="00BF7D38"/>
    <w:rsid w:val="00C12CCE"/>
    <w:rsid w:val="00C16716"/>
    <w:rsid w:val="00C21FEE"/>
    <w:rsid w:val="00C23727"/>
    <w:rsid w:val="00C240FA"/>
    <w:rsid w:val="00C267CA"/>
    <w:rsid w:val="00C31A0F"/>
    <w:rsid w:val="00C42A11"/>
    <w:rsid w:val="00C4503D"/>
    <w:rsid w:val="00C47349"/>
    <w:rsid w:val="00C62AB2"/>
    <w:rsid w:val="00C63612"/>
    <w:rsid w:val="00C710C1"/>
    <w:rsid w:val="00C747BB"/>
    <w:rsid w:val="00C76E0C"/>
    <w:rsid w:val="00C85849"/>
    <w:rsid w:val="00CA09EF"/>
    <w:rsid w:val="00CA11F7"/>
    <w:rsid w:val="00CA2EAA"/>
    <w:rsid w:val="00CB2159"/>
    <w:rsid w:val="00CB517F"/>
    <w:rsid w:val="00CB595D"/>
    <w:rsid w:val="00CD1BBC"/>
    <w:rsid w:val="00CD74E4"/>
    <w:rsid w:val="00CE7756"/>
    <w:rsid w:val="00D17BF5"/>
    <w:rsid w:val="00D17F7E"/>
    <w:rsid w:val="00D23688"/>
    <w:rsid w:val="00D26CD4"/>
    <w:rsid w:val="00D31A5C"/>
    <w:rsid w:val="00D41427"/>
    <w:rsid w:val="00D511D0"/>
    <w:rsid w:val="00D6089A"/>
    <w:rsid w:val="00DB02FF"/>
    <w:rsid w:val="00DC58BC"/>
    <w:rsid w:val="00DC7A35"/>
    <w:rsid w:val="00DD3EA5"/>
    <w:rsid w:val="00DE2B6E"/>
    <w:rsid w:val="00DF1575"/>
    <w:rsid w:val="00E101CC"/>
    <w:rsid w:val="00E14834"/>
    <w:rsid w:val="00E23E84"/>
    <w:rsid w:val="00E34163"/>
    <w:rsid w:val="00E4519B"/>
    <w:rsid w:val="00E47D82"/>
    <w:rsid w:val="00E62A13"/>
    <w:rsid w:val="00E66927"/>
    <w:rsid w:val="00E67D18"/>
    <w:rsid w:val="00EA3823"/>
    <w:rsid w:val="00EA40B5"/>
    <w:rsid w:val="00EB0AAD"/>
    <w:rsid w:val="00EB0C79"/>
    <w:rsid w:val="00EB2FFB"/>
    <w:rsid w:val="00EB3F73"/>
    <w:rsid w:val="00EB4123"/>
    <w:rsid w:val="00EC3934"/>
    <w:rsid w:val="00ED1BE0"/>
    <w:rsid w:val="00EF0CE6"/>
    <w:rsid w:val="00F04D6C"/>
    <w:rsid w:val="00F1775C"/>
    <w:rsid w:val="00F24154"/>
    <w:rsid w:val="00F30F01"/>
    <w:rsid w:val="00F344F2"/>
    <w:rsid w:val="00F56CC1"/>
    <w:rsid w:val="00F56DB7"/>
    <w:rsid w:val="00F7520C"/>
    <w:rsid w:val="00F85188"/>
    <w:rsid w:val="00F872F8"/>
    <w:rsid w:val="00FC1C94"/>
    <w:rsid w:val="00FD0B70"/>
    <w:rsid w:val="00FE0D1A"/>
    <w:rsid w:val="00FE181C"/>
    <w:rsid w:val="00FF0F94"/>
    <w:rsid w:val="00FF751B"/>
    <w:rsid w:val="0189AF69"/>
    <w:rsid w:val="04C41728"/>
    <w:rsid w:val="065699C8"/>
    <w:rsid w:val="17E5BBF5"/>
    <w:rsid w:val="224EE5A1"/>
    <w:rsid w:val="275AEDAF"/>
    <w:rsid w:val="286FF85B"/>
    <w:rsid w:val="2A40CF29"/>
    <w:rsid w:val="2D183058"/>
    <w:rsid w:val="30420F1B"/>
    <w:rsid w:val="44D86FCF"/>
    <w:rsid w:val="48E0A5AD"/>
    <w:rsid w:val="528A0743"/>
    <w:rsid w:val="6856D64F"/>
    <w:rsid w:val="7786B6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5C7B8CA3-5CD2-423D-B5C9-F645925B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uiPriority w:val="1"/>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711D1"/>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4711D1"/>
  </w:style>
  <w:style w:type="character" w:customStyle="1" w:styleId="eop">
    <w:name w:val="eop"/>
    <w:basedOn w:val="DefaultParagraphFont"/>
    <w:rsid w:val="004711D1"/>
  </w:style>
  <w:style w:type="paragraph" w:customStyle="1" w:styleId="PolicyBullets">
    <w:name w:val="Policy Bullets"/>
    <w:basedOn w:val="ListParagraph"/>
    <w:link w:val="PolicyBulletsChar"/>
    <w:qFormat/>
    <w:rsid w:val="001F6F18"/>
    <w:pPr>
      <w:spacing w:line="276" w:lineRule="auto"/>
      <w:ind w:left="0"/>
      <w:contextualSpacing/>
    </w:pPr>
    <w:rPr>
      <w:rFonts w:eastAsia="Arial"/>
      <w:sz w:val="22"/>
      <w:szCs w:val="22"/>
    </w:rPr>
  </w:style>
  <w:style w:type="character" w:customStyle="1" w:styleId="PolicyBulletsChar">
    <w:name w:val="Policy Bullets Char"/>
    <w:link w:val="PolicyBullets"/>
    <w:rsid w:val="001F6F18"/>
    <w:rPr>
      <w:rFonts w:ascii="Arial" w:eastAsia="Arial" w:hAnsi="Arial"/>
      <w:sz w:val="22"/>
      <w:szCs w:val="22"/>
      <w:lang w:eastAsia="en-US"/>
    </w:rPr>
  </w:style>
  <w:style w:type="paragraph" w:styleId="BodyText">
    <w:name w:val="Body Text"/>
    <w:basedOn w:val="Normal"/>
    <w:link w:val="BodyTextChar"/>
    <w:rsid w:val="00EB0AAD"/>
    <w:pPr>
      <w:jc w:val="center"/>
    </w:pPr>
    <w:rPr>
      <w:rFonts w:ascii="Comic Sans MS" w:hAnsi="Comic Sans MS"/>
      <w:lang w:val="en-US" w:eastAsia="en-GB"/>
    </w:rPr>
  </w:style>
  <w:style w:type="character" w:customStyle="1" w:styleId="BodyTextChar">
    <w:name w:val="Body Text Char"/>
    <w:basedOn w:val="DefaultParagraphFont"/>
    <w:link w:val="BodyText"/>
    <w:rsid w:val="00EB0AAD"/>
    <w:rPr>
      <w:rFonts w:ascii="Comic Sans MS" w:eastAsia="Times New Roman" w:hAnsi="Comic Sans MS"/>
      <w:sz w:val="24"/>
      <w:szCs w:val="24"/>
      <w:lang w:val="en-US"/>
    </w:rPr>
  </w:style>
  <w:style w:type="paragraph" w:customStyle="1" w:styleId="Customisabledocumentheading">
    <w:name w:val="Customisable document heading"/>
    <w:basedOn w:val="Normal"/>
    <w:next w:val="Normal"/>
    <w:uiPriority w:val="99"/>
    <w:rsid w:val="00BB096C"/>
    <w:rPr>
      <w:rFonts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12" ma:contentTypeDescription="Create a new document." ma:contentTypeScope="" ma:versionID="cdf61e2fc531e089c07070d450821066">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a38b4bb10a83878c5f802005a72516fa"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2.xml><?xml version="1.0" encoding="utf-8"?>
<ds:datastoreItem xmlns:ds="http://schemas.openxmlformats.org/officeDocument/2006/customXml" ds:itemID="{39FED467-B8FA-4761-A27C-211EB6A5C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4.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6430</Characters>
  <Application>Microsoft Office Word</Application>
  <DocSecurity>0</DocSecurity>
  <Lines>53</Lines>
  <Paragraphs>15</Paragraphs>
  <ScaleCrop>false</ScaleCrop>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cp:lastModifiedBy>Izzy Purkiss</cp:lastModifiedBy>
  <cp:revision>3</cp:revision>
  <cp:lastPrinted>2022-01-31T03:52:00Z</cp:lastPrinted>
  <dcterms:created xsi:type="dcterms:W3CDTF">2022-09-28T12:18:00Z</dcterms:created>
  <dcterms:modified xsi:type="dcterms:W3CDTF">2025-04-02T15:06:00Z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