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1DC1C" w14:textId="2490A537" w:rsidR="00D96BBE" w:rsidRPr="00A95EFE" w:rsidRDefault="00D96BBE" w:rsidP="004D3DF9">
      <w:pPr>
        <w:pStyle w:val="NoSpacing"/>
        <w:rPr>
          <w:rStyle w:val="normaltextrun"/>
          <w:rFonts w:ascii="Tahoma" w:hAnsi="Tahoma" w:cs="Tahoma"/>
          <w:b/>
          <w:bCs/>
          <w:color w:val="8246AF" w:themeColor="accent2"/>
          <w:sz w:val="28"/>
          <w:szCs w:val="28"/>
        </w:rPr>
      </w:pPr>
      <w:r w:rsidRPr="00A95EFE">
        <w:rPr>
          <w:rStyle w:val="normaltextrun"/>
          <w:rFonts w:ascii="Tahoma" w:hAnsi="Tahoma" w:cs="Tahoma"/>
          <w:b/>
          <w:bCs/>
          <w:color w:val="8246AF" w:themeColor="accent2"/>
          <w:sz w:val="28"/>
          <w:szCs w:val="28"/>
        </w:rPr>
        <w:t>Procedure</w:t>
      </w:r>
    </w:p>
    <w:p w14:paraId="3C4DD52E" w14:textId="77777777" w:rsidR="00700DC6" w:rsidRDefault="00700DC6" w:rsidP="00700DC6">
      <w:pPr>
        <w:pStyle w:val="paragraph"/>
        <w:spacing w:before="0" w:beforeAutospacing="0" w:after="0" w:afterAutospacing="0"/>
        <w:textAlignment w:val="baseline"/>
        <w:rPr>
          <w:rFonts w:ascii="Segoe UI" w:hAnsi="Segoe UI" w:cs="Segoe UI"/>
          <w:sz w:val="18"/>
          <w:szCs w:val="18"/>
        </w:rPr>
      </w:pPr>
      <w:r>
        <w:rPr>
          <w:rStyle w:val="eop"/>
          <w:rFonts w:ascii="Tahoma" w:hAnsi="Tahoma" w:cs="Tahoma"/>
          <w:sz w:val="20"/>
          <w:szCs w:val="20"/>
        </w:rPr>
        <w:t> </w:t>
      </w:r>
    </w:p>
    <w:p w14:paraId="7021F195" w14:textId="145B445B" w:rsidR="00AB0CC7" w:rsidRPr="00CA2562" w:rsidRDefault="00AB0CC7" w:rsidP="00CA2562">
      <w:pPr>
        <w:pStyle w:val="paragraph"/>
        <w:spacing w:before="0" w:beforeAutospacing="0" w:after="0" w:afterAutospacing="0"/>
        <w:textAlignment w:val="baseline"/>
        <w:rPr>
          <w:rFonts w:ascii="Segoe UI" w:hAnsi="Segoe UI" w:cs="Segoe UI"/>
          <w:sz w:val="18"/>
          <w:szCs w:val="18"/>
        </w:rPr>
      </w:pPr>
      <w:r w:rsidRPr="00CA2562">
        <w:rPr>
          <w:rStyle w:val="normaltextrun"/>
          <w:rFonts w:ascii="Tahoma" w:hAnsi="Tahoma" w:cs="Tahoma"/>
          <w:sz w:val="22"/>
          <w:szCs w:val="22"/>
        </w:rPr>
        <w:t>We are committed to treating all employees fairly and equitably and to help employees to perform effectively. However, there will be occasions when it may be necessary to invoke the disciplinary procedure. Should the need arise, the employee will usually be given the opportunity to improve throughout the stages of the procedure. </w:t>
      </w:r>
      <w:r w:rsidRPr="00CA2562">
        <w:rPr>
          <w:rStyle w:val="eop"/>
          <w:rFonts w:ascii="Tahoma" w:hAnsi="Tahoma" w:cs="Tahoma"/>
          <w:sz w:val="22"/>
          <w:szCs w:val="22"/>
        </w:rPr>
        <w:t> </w:t>
      </w:r>
    </w:p>
    <w:p w14:paraId="613DCDEC" w14:textId="77777777" w:rsidR="00AB0CC7" w:rsidRPr="00CA2562" w:rsidRDefault="00AB0CC7" w:rsidP="00CA2562">
      <w:pPr>
        <w:pStyle w:val="NoSpacing"/>
        <w:rPr>
          <w:rFonts w:ascii="Tahoma" w:hAnsi="Tahoma" w:cs="Tahoma"/>
          <w:sz w:val="22"/>
          <w:szCs w:val="22"/>
        </w:rPr>
      </w:pPr>
      <w:r w:rsidRPr="00CA2562">
        <w:rPr>
          <w:rStyle w:val="eop"/>
          <w:rFonts w:ascii="Tahoma" w:hAnsi="Tahoma" w:cs="Tahoma"/>
          <w:sz w:val="22"/>
          <w:szCs w:val="22"/>
        </w:rPr>
        <w:t> </w:t>
      </w:r>
    </w:p>
    <w:p w14:paraId="1B11CD0C" w14:textId="77777777" w:rsidR="00AB0CC7" w:rsidRPr="00CA2562" w:rsidRDefault="00AB0CC7" w:rsidP="00CA2562">
      <w:pPr>
        <w:pStyle w:val="NoSpacing"/>
        <w:rPr>
          <w:rFonts w:ascii="Tahoma" w:hAnsi="Tahoma" w:cs="Tahoma"/>
          <w:sz w:val="22"/>
          <w:szCs w:val="22"/>
        </w:rPr>
      </w:pPr>
      <w:r w:rsidRPr="00CA2562">
        <w:rPr>
          <w:rStyle w:val="normaltextrun"/>
          <w:rFonts w:ascii="Tahoma" w:hAnsi="Tahoma" w:cs="Tahoma"/>
          <w:sz w:val="22"/>
          <w:szCs w:val="22"/>
        </w:rPr>
        <w:t>When work falls below an acceptable standard, help will usually</w:t>
      </w:r>
      <w:r w:rsidRPr="00CA2562">
        <w:rPr>
          <w:rStyle w:val="normaltextrun"/>
          <w:rFonts w:ascii="Tahoma" w:hAnsi="Tahoma" w:cs="Tahoma"/>
          <w:color w:val="D13438"/>
          <w:sz w:val="22"/>
          <w:szCs w:val="22"/>
          <w:u w:val="single"/>
        </w:rPr>
        <w:t xml:space="preserve"> </w:t>
      </w:r>
      <w:r w:rsidRPr="00CA2562">
        <w:rPr>
          <w:rStyle w:val="normaltextrun"/>
          <w:rFonts w:ascii="Tahoma" w:hAnsi="Tahoma" w:cs="Tahoma"/>
          <w:sz w:val="22"/>
          <w:szCs w:val="22"/>
        </w:rPr>
        <w:t>be given to the employee to improve. Please refer to our Capability Policy. Similarly, when an employee’s behaviour is potentially inappropriate and unacceptable, the Company may initiate the disciplinary procedure.</w:t>
      </w:r>
      <w:r w:rsidRPr="00CA2562">
        <w:rPr>
          <w:rStyle w:val="normaltextrun"/>
          <w:rFonts w:ascii="Tahoma" w:hAnsi="Tahoma" w:cs="Tahoma"/>
          <w:color w:val="D13438"/>
          <w:sz w:val="22"/>
          <w:szCs w:val="22"/>
          <w:u w:val="single"/>
        </w:rPr>
        <w:t>  </w:t>
      </w:r>
      <w:r w:rsidRPr="00CA2562">
        <w:rPr>
          <w:rStyle w:val="eop"/>
          <w:rFonts w:ascii="Tahoma" w:hAnsi="Tahoma" w:cs="Tahoma"/>
          <w:sz w:val="22"/>
          <w:szCs w:val="22"/>
        </w:rPr>
        <w:t> </w:t>
      </w:r>
    </w:p>
    <w:p w14:paraId="14F417EF" w14:textId="77777777" w:rsidR="00AB0CC7" w:rsidRPr="00CA2562" w:rsidRDefault="00AB0CC7" w:rsidP="00CA2562">
      <w:pPr>
        <w:pStyle w:val="NoSpacing"/>
        <w:rPr>
          <w:rFonts w:ascii="Tahoma" w:hAnsi="Tahoma" w:cs="Tahoma"/>
          <w:sz w:val="22"/>
          <w:szCs w:val="22"/>
        </w:rPr>
      </w:pPr>
      <w:r w:rsidRPr="00CA2562">
        <w:rPr>
          <w:rStyle w:val="eop"/>
          <w:rFonts w:ascii="Tahoma" w:hAnsi="Tahoma" w:cs="Tahoma"/>
          <w:sz w:val="22"/>
          <w:szCs w:val="22"/>
        </w:rPr>
        <w:t> </w:t>
      </w:r>
    </w:p>
    <w:p w14:paraId="7346E5BE" w14:textId="77777777" w:rsidR="00AB0CC7" w:rsidRPr="00CA2562" w:rsidRDefault="00AB0CC7" w:rsidP="00CA2562">
      <w:pPr>
        <w:pStyle w:val="NoSpacing"/>
        <w:rPr>
          <w:rStyle w:val="eop"/>
          <w:rFonts w:ascii="Tahoma" w:hAnsi="Tahoma" w:cs="Tahoma"/>
          <w:color w:val="8246AF" w:themeColor="accent2"/>
          <w:sz w:val="28"/>
          <w:szCs w:val="28"/>
        </w:rPr>
      </w:pPr>
      <w:r w:rsidRPr="00CA2562">
        <w:rPr>
          <w:rStyle w:val="normaltextrun"/>
          <w:rFonts w:ascii="Tahoma" w:hAnsi="Tahoma" w:cs="Tahoma"/>
          <w:b/>
          <w:bCs/>
          <w:color w:val="8246AF" w:themeColor="accent2"/>
          <w:sz w:val="28"/>
          <w:szCs w:val="28"/>
        </w:rPr>
        <w:t>Informal pre-disciplinary discussion </w:t>
      </w:r>
      <w:r w:rsidRPr="00CA2562">
        <w:rPr>
          <w:rStyle w:val="eop"/>
          <w:rFonts w:ascii="Tahoma" w:hAnsi="Tahoma" w:cs="Tahoma"/>
          <w:color w:val="8246AF" w:themeColor="accent2"/>
          <w:sz w:val="28"/>
          <w:szCs w:val="28"/>
        </w:rPr>
        <w:t> </w:t>
      </w:r>
    </w:p>
    <w:p w14:paraId="56586E43" w14:textId="77777777" w:rsidR="00CA2562" w:rsidRPr="00CA2562" w:rsidRDefault="00CA2562" w:rsidP="00CA2562">
      <w:pPr>
        <w:pStyle w:val="NoSpacing"/>
        <w:rPr>
          <w:rFonts w:ascii="Tahoma" w:hAnsi="Tahoma" w:cs="Tahoma"/>
          <w:sz w:val="22"/>
          <w:szCs w:val="22"/>
        </w:rPr>
      </w:pPr>
    </w:p>
    <w:p w14:paraId="01E89387" w14:textId="77777777" w:rsidR="00AB0CC7" w:rsidRPr="00CA2562" w:rsidRDefault="00AB0CC7" w:rsidP="00CA2562">
      <w:pPr>
        <w:pStyle w:val="NoSpacing"/>
        <w:rPr>
          <w:rFonts w:ascii="Tahoma" w:hAnsi="Tahoma" w:cs="Tahoma"/>
          <w:sz w:val="22"/>
          <w:szCs w:val="22"/>
        </w:rPr>
      </w:pPr>
      <w:r w:rsidRPr="00CA2562">
        <w:rPr>
          <w:rStyle w:val="normaltextrun"/>
          <w:rFonts w:ascii="Tahoma" w:hAnsi="Tahoma" w:cs="Tahoma"/>
          <w:sz w:val="22"/>
          <w:szCs w:val="22"/>
        </w:rPr>
        <w:t>Where appropriate, prior to using the formal aspects of our disciplinary procedure, a pre-disciplinary discussion will be held with the employee.</w:t>
      </w:r>
      <w:r w:rsidRPr="00CA2562">
        <w:rPr>
          <w:rStyle w:val="eop"/>
          <w:rFonts w:ascii="Tahoma" w:hAnsi="Tahoma" w:cs="Tahoma"/>
          <w:sz w:val="22"/>
          <w:szCs w:val="22"/>
        </w:rPr>
        <w:t> </w:t>
      </w:r>
    </w:p>
    <w:p w14:paraId="391DB18C" w14:textId="63476B50" w:rsidR="00AB0CC7" w:rsidRPr="00CA2562" w:rsidRDefault="00AB0CC7" w:rsidP="00CA2562">
      <w:pPr>
        <w:pStyle w:val="NoSpacing"/>
        <w:rPr>
          <w:rFonts w:ascii="Tahoma" w:hAnsi="Tahoma" w:cs="Tahoma"/>
          <w:sz w:val="22"/>
          <w:szCs w:val="22"/>
        </w:rPr>
      </w:pPr>
      <w:r w:rsidRPr="00CA2562">
        <w:rPr>
          <w:rStyle w:val="eop"/>
          <w:rFonts w:ascii="Tahoma" w:hAnsi="Tahoma" w:cs="Tahoma"/>
          <w:sz w:val="22"/>
          <w:szCs w:val="22"/>
        </w:rPr>
        <w:t>  </w:t>
      </w:r>
    </w:p>
    <w:p w14:paraId="4B182D8A" w14:textId="40546273" w:rsidR="00AB0CC7" w:rsidRPr="00CA2562" w:rsidRDefault="00AB0CC7" w:rsidP="00CA2562">
      <w:pPr>
        <w:pStyle w:val="NoSpacing"/>
        <w:rPr>
          <w:rFonts w:ascii="Tahoma" w:hAnsi="Tahoma" w:cs="Tahoma"/>
          <w:sz w:val="22"/>
          <w:szCs w:val="22"/>
        </w:rPr>
      </w:pPr>
      <w:r w:rsidRPr="00CA2562">
        <w:rPr>
          <w:rStyle w:val="normaltextrun"/>
          <w:rFonts w:ascii="Tahoma" w:hAnsi="Tahoma" w:cs="Tahoma"/>
          <w:sz w:val="22"/>
          <w:szCs w:val="22"/>
        </w:rPr>
        <w:t>Minor misconduct or minor breaches of rules will normally result an in informal warning being given by the immediate line manager. This will not be recorded in writing. If that approach is not successful, we may escalate it to the formal disciplinary procedure.</w:t>
      </w:r>
      <w:r w:rsidRPr="00CA2562">
        <w:rPr>
          <w:rStyle w:val="eop"/>
          <w:rFonts w:ascii="Tahoma" w:hAnsi="Tahoma" w:cs="Tahoma"/>
          <w:sz w:val="22"/>
          <w:szCs w:val="22"/>
        </w:rPr>
        <w:t>  </w:t>
      </w:r>
    </w:p>
    <w:p w14:paraId="7997F07B" w14:textId="77777777" w:rsidR="00AB0CC7" w:rsidRPr="00CA2562" w:rsidRDefault="00AB0CC7" w:rsidP="00CA2562">
      <w:pPr>
        <w:pStyle w:val="NoSpacing"/>
        <w:rPr>
          <w:rFonts w:ascii="Tahoma" w:hAnsi="Tahoma" w:cs="Tahoma"/>
          <w:sz w:val="22"/>
          <w:szCs w:val="22"/>
        </w:rPr>
      </w:pPr>
      <w:r w:rsidRPr="00CA2562">
        <w:rPr>
          <w:rStyle w:val="eop"/>
          <w:rFonts w:ascii="Tahoma" w:hAnsi="Tahoma" w:cs="Tahoma"/>
          <w:sz w:val="22"/>
          <w:szCs w:val="22"/>
        </w:rPr>
        <w:t> </w:t>
      </w:r>
    </w:p>
    <w:p w14:paraId="54F1875C" w14:textId="77777777" w:rsidR="00AB0CC7" w:rsidRDefault="00AB0CC7" w:rsidP="00CA2562">
      <w:pPr>
        <w:pStyle w:val="NoSpacing"/>
        <w:rPr>
          <w:rStyle w:val="eop"/>
          <w:rFonts w:ascii="Tahoma" w:hAnsi="Tahoma" w:cs="Tahoma"/>
          <w:color w:val="8246AF" w:themeColor="accent2"/>
          <w:sz w:val="28"/>
          <w:szCs w:val="28"/>
        </w:rPr>
      </w:pPr>
      <w:r w:rsidRPr="00CA2562">
        <w:rPr>
          <w:rStyle w:val="normaltextrun"/>
          <w:rFonts w:ascii="Tahoma" w:hAnsi="Tahoma" w:cs="Tahoma"/>
          <w:b/>
          <w:bCs/>
          <w:color w:val="8246AF" w:themeColor="accent2"/>
          <w:sz w:val="28"/>
          <w:szCs w:val="28"/>
        </w:rPr>
        <w:t>Formal disciplinary procedure</w:t>
      </w:r>
      <w:r w:rsidRPr="00CA2562">
        <w:rPr>
          <w:rStyle w:val="eop"/>
          <w:rFonts w:ascii="Tahoma" w:hAnsi="Tahoma" w:cs="Tahoma"/>
          <w:color w:val="8246AF" w:themeColor="accent2"/>
          <w:sz w:val="28"/>
          <w:szCs w:val="28"/>
        </w:rPr>
        <w:t> </w:t>
      </w:r>
    </w:p>
    <w:p w14:paraId="3D045838" w14:textId="77777777" w:rsidR="001E09E5" w:rsidRPr="00CA2562" w:rsidRDefault="001E09E5" w:rsidP="00CA2562">
      <w:pPr>
        <w:pStyle w:val="NoSpacing"/>
        <w:rPr>
          <w:rFonts w:ascii="Tahoma" w:hAnsi="Tahoma" w:cs="Tahoma"/>
          <w:color w:val="8246AF" w:themeColor="accent2"/>
          <w:sz w:val="28"/>
          <w:szCs w:val="28"/>
        </w:rPr>
      </w:pPr>
    </w:p>
    <w:p w14:paraId="50E2A4D2" w14:textId="77777777" w:rsidR="00AB0CC7" w:rsidRPr="00CA2562" w:rsidRDefault="00AB0CC7" w:rsidP="00CA2562">
      <w:pPr>
        <w:pStyle w:val="NoSpacing"/>
        <w:rPr>
          <w:rFonts w:ascii="Tahoma" w:hAnsi="Tahoma" w:cs="Tahoma"/>
          <w:sz w:val="22"/>
          <w:szCs w:val="22"/>
        </w:rPr>
      </w:pPr>
      <w:r w:rsidRPr="00CA2562">
        <w:rPr>
          <w:rStyle w:val="normaltextrun"/>
          <w:rFonts w:ascii="Tahoma" w:hAnsi="Tahoma" w:cs="Tahoma"/>
          <w:sz w:val="22"/>
          <w:szCs w:val="22"/>
        </w:rPr>
        <w:t>If disciplinary action should become is necessary, each case will be treated consistently and fairly, and the disciplinary procedure will be observed at all steps.</w:t>
      </w:r>
      <w:r w:rsidRPr="00CA2562">
        <w:rPr>
          <w:rStyle w:val="normaltextrun"/>
          <w:rFonts w:ascii="Tahoma" w:hAnsi="Tahoma" w:cs="Tahoma"/>
          <w:color w:val="D13438"/>
          <w:sz w:val="22"/>
          <w:szCs w:val="22"/>
          <w:u w:val="single"/>
        </w:rPr>
        <w:t xml:space="preserve">  </w:t>
      </w:r>
      <w:r w:rsidRPr="00CA2562">
        <w:rPr>
          <w:rStyle w:val="normaltextrun"/>
          <w:rFonts w:ascii="Tahoma" w:hAnsi="Tahoma" w:cs="Tahoma"/>
          <w:sz w:val="22"/>
          <w:szCs w:val="22"/>
        </w:rPr>
        <w:t xml:space="preserve">This procedure will be used in cases of a breach of the rules that have not been remedied by an informal warning.   The employee will be given the opportunity to provide their version of </w:t>
      </w:r>
      <w:proofErr w:type="gramStart"/>
      <w:r w:rsidRPr="00CA2562">
        <w:rPr>
          <w:rStyle w:val="normaltextrun"/>
          <w:rFonts w:ascii="Tahoma" w:hAnsi="Tahoma" w:cs="Tahoma"/>
          <w:sz w:val="22"/>
          <w:szCs w:val="22"/>
        </w:rPr>
        <w:t>events</w:t>
      </w:r>
      <w:proofErr w:type="gramEnd"/>
      <w:r w:rsidRPr="00CA2562">
        <w:rPr>
          <w:rStyle w:val="normaltextrun"/>
          <w:rFonts w:ascii="Tahoma" w:hAnsi="Tahoma" w:cs="Tahoma"/>
          <w:sz w:val="22"/>
          <w:szCs w:val="22"/>
        </w:rPr>
        <w:t xml:space="preserve"> and any mitigating circumstances will be considered. An employee’s rights will be </w:t>
      </w:r>
      <w:proofErr w:type="gramStart"/>
      <w:r w:rsidRPr="00CA2562">
        <w:rPr>
          <w:rStyle w:val="normaltextrun"/>
          <w:rFonts w:ascii="Tahoma" w:hAnsi="Tahoma" w:cs="Tahoma"/>
          <w:sz w:val="22"/>
          <w:szCs w:val="22"/>
        </w:rPr>
        <w:t>upheld at all times</w:t>
      </w:r>
      <w:proofErr w:type="gramEnd"/>
      <w:r w:rsidRPr="00CA2562">
        <w:rPr>
          <w:rStyle w:val="normaltextrun"/>
          <w:rFonts w:ascii="Tahoma" w:hAnsi="Tahoma" w:cs="Tahoma"/>
          <w:sz w:val="22"/>
          <w:szCs w:val="22"/>
        </w:rPr>
        <w:t>, and employees will have the right to:</w:t>
      </w:r>
      <w:r w:rsidRPr="00CA2562">
        <w:rPr>
          <w:rStyle w:val="eop"/>
          <w:rFonts w:ascii="Tahoma" w:hAnsi="Tahoma" w:cs="Tahoma"/>
          <w:sz w:val="22"/>
          <w:szCs w:val="22"/>
        </w:rPr>
        <w:t> </w:t>
      </w:r>
    </w:p>
    <w:p w14:paraId="21D9E24F" w14:textId="77777777" w:rsidR="00AB0CC7" w:rsidRPr="00CA2562" w:rsidRDefault="00AB0CC7" w:rsidP="00CA2562">
      <w:pPr>
        <w:pStyle w:val="NoSpacing"/>
        <w:rPr>
          <w:rFonts w:ascii="Tahoma" w:hAnsi="Tahoma" w:cs="Tahoma"/>
          <w:sz w:val="22"/>
          <w:szCs w:val="22"/>
        </w:rPr>
      </w:pPr>
      <w:r w:rsidRPr="00CA2562">
        <w:rPr>
          <w:rStyle w:val="eop"/>
          <w:rFonts w:ascii="Tahoma" w:hAnsi="Tahoma" w:cs="Tahoma"/>
          <w:sz w:val="22"/>
          <w:szCs w:val="22"/>
        </w:rPr>
        <w:t> </w:t>
      </w:r>
    </w:p>
    <w:p w14:paraId="3ECBB842" w14:textId="77777777" w:rsidR="00AB0CC7" w:rsidRPr="00CA2562" w:rsidRDefault="00AB0CC7" w:rsidP="001E09E5">
      <w:pPr>
        <w:pStyle w:val="NoSpacing"/>
        <w:numPr>
          <w:ilvl w:val="0"/>
          <w:numId w:val="17"/>
        </w:numPr>
        <w:rPr>
          <w:rFonts w:ascii="Tahoma" w:hAnsi="Tahoma" w:cs="Tahoma"/>
          <w:sz w:val="22"/>
          <w:szCs w:val="22"/>
        </w:rPr>
      </w:pPr>
      <w:r w:rsidRPr="00CA2562">
        <w:rPr>
          <w:rStyle w:val="normaltextrun"/>
          <w:rFonts w:ascii="Tahoma" w:hAnsi="Tahoma" w:cs="Tahoma"/>
          <w:sz w:val="22"/>
          <w:szCs w:val="22"/>
        </w:rPr>
        <w:t>Know the case against him/her</w:t>
      </w:r>
      <w:r w:rsidRPr="00CA2562">
        <w:rPr>
          <w:rStyle w:val="normaltextrun"/>
          <w:rFonts w:ascii="Tahoma" w:hAnsi="Tahoma" w:cs="Tahoma"/>
          <w:color w:val="D13438"/>
          <w:sz w:val="22"/>
          <w:szCs w:val="22"/>
          <w:u w:val="single"/>
        </w:rPr>
        <w:t>;</w:t>
      </w:r>
      <w:r w:rsidRPr="00CA2562">
        <w:rPr>
          <w:rStyle w:val="eop"/>
          <w:rFonts w:ascii="Tahoma" w:hAnsi="Tahoma" w:cs="Tahoma"/>
          <w:sz w:val="22"/>
          <w:szCs w:val="22"/>
        </w:rPr>
        <w:t> </w:t>
      </w:r>
    </w:p>
    <w:p w14:paraId="2868815D" w14:textId="77777777" w:rsidR="00AB0CC7" w:rsidRPr="00CA2562" w:rsidRDefault="00AB0CC7" w:rsidP="001E09E5">
      <w:pPr>
        <w:pStyle w:val="NoSpacing"/>
        <w:numPr>
          <w:ilvl w:val="0"/>
          <w:numId w:val="17"/>
        </w:numPr>
        <w:rPr>
          <w:rFonts w:ascii="Tahoma" w:hAnsi="Tahoma" w:cs="Tahoma"/>
          <w:sz w:val="22"/>
          <w:szCs w:val="22"/>
        </w:rPr>
      </w:pPr>
      <w:r w:rsidRPr="00CA2562">
        <w:rPr>
          <w:rStyle w:val="normaltextrun"/>
          <w:rFonts w:ascii="Tahoma" w:hAnsi="Tahoma" w:cs="Tahoma"/>
          <w:sz w:val="22"/>
          <w:szCs w:val="22"/>
        </w:rPr>
        <w:t>Reply</w:t>
      </w:r>
      <w:r w:rsidRPr="00CA2562">
        <w:rPr>
          <w:rStyle w:val="normaltextrun"/>
          <w:rFonts w:ascii="Tahoma" w:hAnsi="Tahoma" w:cs="Tahoma"/>
          <w:color w:val="D13438"/>
          <w:sz w:val="22"/>
          <w:szCs w:val="22"/>
          <w:u w:val="single"/>
        </w:rPr>
        <w:t>;</w:t>
      </w:r>
      <w:r w:rsidRPr="00CA2562">
        <w:rPr>
          <w:rStyle w:val="eop"/>
          <w:rFonts w:ascii="Tahoma" w:hAnsi="Tahoma" w:cs="Tahoma"/>
          <w:sz w:val="22"/>
          <w:szCs w:val="22"/>
        </w:rPr>
        <w:t> </w:t>
      </w:r>
    </w:p>
    <w:p w14:paraId="4C3787E7" w14:textId="77777777" w:rsidR="00AB0CC7" w:rsidRPr="00CA2562" w:rsidRDefault="00AB0CC7" w:rsidP="001E09E5">
      <w:pPr>
        <w:pStyle w:val="NoSpacing"/>
        <w:numPr>
          <w:ilvl w:val="0"/>
          <w:numId w:val="17"/>
        </w:numPr>
        <w:rPr>
          <w:rFonts w:ascii="Tahoma" w:hAnsi="Tahoma" w:cs="Tahoma"/>
          <w:sz w:val="22"/>
          <w:szCs w:val="22"/>
        </w:rPr>
      </w:pPr>
      <w:r w:rsidRPr="00CA2562">
        <w:rPr>
          <w:rStyle w:val="normaltextrun"/>
          <w:rFonts w:ascii="Tahoma" w:hAnsi="Tahoma" w:cs="Tahoma"/>
          <w:sz w:val="22"/>
          <w:szCs w:val="22"/>
        </w:rPr>
        <w:t>Due consideration of their case</w:t>
      </w:r>
      <w:r w:rsidRPr="00CA2562">
        <w:rPr>
          <w:rStyle w:val="normaltextrun"/>
          <w:rFonts w:ascii="Tahoma" w:hAnsi="Tahoma" w:cs="Tahoma"/>
          <w:color w:val="D13438"/>
          <w:sz w:val="22"/>
          <w:szCs w:val="22"/>
          <w:u w:val="single"/>
        </w:rPr>
        <w:t>;</w:t>
      </w:r>
      <w:r w:rsidRPr="00CA2562">
        <w:rPr>
          <w:rStyle w:val="eop"/>
          <w:rFonts w:ascii="Tahoma" w:hAnsi="Tahoma" w:cs="Tahoma"/>
          <w:sz w:val="22"/>
          <w:szCs w:val="22"/>
        </w:rPr>
        <w:t> </w:t>
      </w:r>
    </w:p>
    <w:p w14:paraId="09658ED3" w14:textId="77777777" w:rsidR="00AB0CC7" w:rsidRPr="00CA2562" w:rsidRDefault="00AB0CC7" w:rsidP="001E09E5">
      <w:pPr>
        <w:pStyle w:val="NoSpacing"/>
        <w:numPr>
          <w:ilvl w:val="0"/>
          <w:numId w:val="17"/>
        </w:numPr>
        <w:rPr>
          <w:rFonts w:ascii="Tahoma" w:hAnsi="Tahoma" w:cs="Tahoma"/>
          <w:sz w:val="22"/>
          <w:szCs w:val="22"/>
        </w:rPr>
      </w:pPr>
      <w:r w:rsidRPr="00CA2562">
        <w:rPr>
          <w:rStyle w:val="normaltextrun"/>
          <w:rFonts w:ascii="Tahoma" w:hAnsi="Tahoma" w:cs="Tahoma"/>
          <w:sz w:val="22"/>
          <w:szCs w:val="22"/>
        </w:rPr>
        <w:t>Be accompanied; and</w:t>
      </w:r>
      <w:r w:rsidRPr="00CA2562">
        <w:rPr>
          <w:rStyle w:val="eop"/>
          <w:rFonts w:ascii="Tahoma" w:hAnsi="Tahoma" w:cs="Tahoma"/>
          <w:sz w:val="22"/>
          <w:szCs w:val="22"/>
        </w:rPr>
        <w:t> </w:t>
      </w:r>
    </w:p>
    <w:p w14:paraId="1824E954" w14:textId="77777777" w:rsidR="00AB0CC7" w:rsidRPr="00CA2562" w:rsidRDefault="00AB0CC7" w:rsidP="001E09E5">
      <w:pPr>
        <w:pStyle w:val="NoSpacing"/>
        <w:numPr>
          <w:ilvl w:val="0"/>
          <w:numId w:val="17"/>
        </w:numPr>
        <w:rPr>
          <w:rFonts w:ascii="Tahoma" w:hAnsi="Tahoma" w:cs="Tahoma"/>
          <w:sz w:val="22"/>
          <w:szCs w:val="22"/>
        </w:rPr>
      </w:pPr>
      <w:r w:rsidRPr="00CA2562">
        <w:rPr>
          <w:rStyle w:val="normaltextrun"/>
          <w:rFonts w:ascii="Tahoma" w:hAnsi="Tahoma" w:cs="Tahoma"/>
          <w:sz w:val="22"/>
          <w:szCs w:val="22"/>
        </w:rPr>
        <w:t>Appeal.</w:t>
      </w:r>
      <w:r w:rsidRPr="00CA2562">
        <w:rPr>
          <w:rStyle w:val="eop"/>
          <w:rFonts w:ascii="Tahoma" w:hAnsi="Tahoma" w:cs="Tahoma"/>
          <w:sz w:val="22"/>
          <w:szCs w:val="22"/>
        </w:rPr>
        <w:t> </w:t>
      </w:r>
    </w:p>
    <w:p w14:paraId="5B180997" w14:textId="77777777" w:rsidR="00AB0CC7" w:rsidRPr="00CA2562" w:rsidRDefault="00AB0CC7" w:rsidP="00CA2562">
      <w:pPr>
        <w:pStyle w:val="NoSpacing"/>
        <w:rPr>
          <w:rFonts w:ascii="Tahoma" w:hAnsi="Tahoma" w:cs="Tahoma"/>
          <w:sz w:val="22"/>
          <w:szCs w:val="22"/>
        </w:rPr>
      </w:pPr>
      <w:r w:rsidRPr="00CA2562">
        <w:rPr>
          <w:rStyle w:val="eop"/>
          <w:rFonts w:ascii="Tahoma" w:hAnsi="Tahoma" w:cs="Tahoma"/>
          <w:b/>
          <w:bCs/>
          <w:sz w:val="22"/>
          <w:szCs w:val="22"/>
        </w:rPr>
        <w:t> </w:t>
      </w:r>
    </w:p>
    <w:p w14:paraId="4434CA09" w14:textId="77777777" w:rsidR="00AB0CC7" w:rsidRPr="00CA2562" w:rsidRDefault="00AB0CC7" w:rsidP="00CA2562">
      <w:pPr>
        <w:pStyle w:val="NoSpacing"/>
        <w:rPr>
          <w:rFonts w:ascii="Tahoma" w:hAnsi="Tahoma" w:cs="Tahoma"/>
          <w:sz w:val="22"/>
          <w:szCs w:val="22"/>
        </w:rPr>
      </w:pPr>
      <w:r w:rsidRPr="00CA2562">
        <w:rPr>
          <w:rStyle w:val="normaltextrun"/>
          <w:rFonts w:ascii="Tahoma" w:hAnsi="Tahoma" w:cs="Tahoma"/>
          <w:sz w:val="22"/>
          <w:szCs w:val="22"/>
        </w:rPr>
        <w:t>This policy is adopted on a non-contractual basis and therefore does not make up part of employees’ contractual terms and conditions.  We may amend it at any time.  This procedure applies to all employees regardless of length of service.  It does not apply to agency workers or self-employed contractors.</w:t>
      </w:r>
      <w:r w:rsidRPr="00CA2562">
        <w:rPr>
          <w:rStyle w:val="eop"/>
          <w:rFonts w:ascii="Tahoma" w:hAnsi="Tahoma" w:cs="Tahoma"/>
          <w:sz w:val="22"/>
          <w:szCs w:val="22"/>
        </w:rPr>
        <w:t> </w:t>
      </w:r>
    </w:p>
    <w:p w14:paraId="46888E8B" w14:textId="2C7BC185" w:rsidR="00AB0CC7" w:rsidRPr="00CA2562" w:rsidRDefault="00AB0CC7" w:rsidP="00CA2562">
      <w:pPr>
        <w:pStyle w:val="NoSpacing"/>
        <w:rPr>
          <w:rFonts w:ascii="Tahoma" w:hAnsi="Tahoma" w:cs="Tahoma"/>
          <w:sz w:val="22"/>
          <w:szCs w:val="22"/>
        </w:rPr>
      </w:pPr>
      <w:r w:rsidRPr="00CA2562">
        <w:rPr>
          <w:rStyle w:val="eop"/>
          <w:rFonts w:ascii="Tahoma" w:hAnsi="Tahoma" w:cs="Tahoma"/>
          <w:sz w:val="22"/>
          <w:szCs w:val="22"/>
        </w:rPr>
        <w:t> </w:t>
      </w:r>
    </w:p>
    <w:p w14:paraId="7FD1460E" w14:textId="77777777" w:rsidR="00AB0CC7" w:rsidRDefault="00AB0CC7" w:rsidP="00CA2562">
      <w:pPr>
        <w:pStyle w:val="NoSpacing"/>
        <w:rPr>
          <w:rStyle w:val="eop"/>
          <w:rFonts w:ascii="Tahoma" w:hAnsi="Tahoma" w:cs="Tahoma"/>
          <w:color w:val="8246AF" w:themeColor="accent2"/>
          <w:sz w:val="28"/>
          <w:szCs w:val="28"/>
        </w:rPr>
      </w:pPr>
      <w:r w:rsidRPr="00CA2562">
        <w:rPr>
          <w:rStyle w:val="normaltextrun"/>
          <w:rFonts w:ascii="Tahoma" w:hAnsi="Tahoma" w:cs="Tahoma"/>
          <w:b/>
          <w:bCs/>
          <w:color w:val="8246AF" w:themeColor="accent2"/>
          <w:sz w:val="28"/>
          <w:szCs w:val="28"/>
        </w:rPr>
        <w:t>Investigation</w:t>
      </w:r>
      <w:r w:rsidRPr="00CA2562">
        <w:rPr>
          <w:rStyle w:val="eop"/>
          <w:rFonts w:ascii="Tahoma" w:hAnsi="Tahoma" w:cs="Tahoma"/>
          <w:color w:val="8246AF" w:themeColor="accent2"/>
          <w:sz w:val="28"/>
          <w:szCs w:val="28"/>
        </w:rPr>
        <w:t> </w:t>
      </w:r>
    </w:p>
    <w:p w14:paraId="1D7B3F65" w14:textId="77777777" w:rsidR="001E09E5" w:rsidRPr="00CA2562" w:rsidRDefault="001E09E5" w:rsidP="00CA2562">
      <w:pPr>
        <w:pStyle w:val="NoSpacing"/>
        <w:rPr>
          <w:rFonts w:ascii="Tahoma" w:hAnsi="Tahoma" w:cs="Tahoma"/>
          <w:color w:val="8246AF" w:themeColor="accent2"/>
          <w:sz w:val="28"/>
          <w:szCs w:val="28"/>
        </w:rPr>
      </w:pPr>
    </w:p>
    <w:p w14:paraId="1A7985F1" w14:textId="77777777" w:rsidR="00AB0CC7" w:rsidRPr="00CA2562" w:rsidRDefault="00AB0CC7" w:rsidP="00CA2562">
      <w:pPr>
        <w:pStyle w:val="NoSpacing"/>
        <w:rPr>
          <w:rFonts w:ascii="Tahoma" w:hAnsi="Tahoma" w:cs="Tahoma"/>
          <w:sz w:val="22"/>
          <w:szCs w:val="22"/>
        </w:rPr>
      </w:pPr>
      <w:r w:rsidRPr="00CA2562">
        <w:rPr>
          <w:rStyle w:val="normaltextrun"/>
          <w:rFonts w:ascii="Tahoma" w:hAnsi="Tahoma" w:cs="Tahoma"/>
          <w:sz w:val="22"/>
          <w:szCs w:val="22"/>
        </w:rPr>
        <w:lastRenderedPageBreak/>
        <w:t>Prior to taking the decision to invoke the disciplinary procedure and before any disciplinary hearing is held, we will ensure that a thorough investigation is carried out. This is a fact-finding process and may necessitate the gathering of detailed information as well as the carrying out of formal interviews, taking of written statements, etc.</w:t>
      </w:r>
      <w:r w:rsidRPr="00CA2562">
        <w:rPr>
          <w:rStyle w:val="eop"/>
          <w:rFonts w:ascii="Tahoma" w:hAnsi="Tahoma" w:cs="Tahoma"/>
          <w:sz w:val="22"/>
          <w:szCs w:val="22"/>
        </w:rPr>
        <w:t> </w:t>
      </w:r>
    </w:p>
    <w:p w14:paraId="431435F5" w14:textId="77777777" w:rsidR="00AB0CC7" w:rsidRPr="00CA2562" w:rsidRDefault="00AB0CC7" w:rsidP="00CA2562">
      <w:pPr>
        <w:pStyle w:val="NoSpacing"/>
        <w:rPr>
          <w:rFonts w:ascii="Tahoma" w:hAnsi="Tahoma" w:cs="Tahoma"/>
          <w:sz w:val="22"/>
          <w:szCs w:val="22"/>
        </w:rPr>
      </w:pPr>
      <w:r w:rsidRPr="00CA2562">
        <w:rPr>
          <w:rStyle w:val="eop"/>
          <w:rFonts w:ascii="Tahoma" w:hAnsi="Tahoma" w:cs="Tahoma"/>
          <w:sz w:val="22"/>
          <w:szCs w:val="22"/>
        </w:rPr>
        <w:t> </w:t>
      </w:r>
    </w:p>
    <w:p w14:paraId="7966D5D0" w14:textId="594289BD" w:rsidR="00AB0CC7" w:rsidRPr="00CA2562" w:rsidRDefault="00AB0CC7" w:rsidP="00CA2562">
      <w:pPr>
        <w:pStyle w:val="NoSpacing"/>
        <w:rPr>
          <w:rFonts w:ascii="Tahoma" w:hAnsi="Tahoma" w:cs="Tahoma"/>
          <w:sz w:val="22"/>
          <w:szCs w:val="22"/>
        </w:rPr>
      </w:pPr>
      <w:r w:rsidRPr="00CA2562">
        <w:rPr>
          <w:rStyle w:val="normaltextrun"/>
          <w:rFonts w:ascii="Tahoma" w:hAnsi="Tahoma" w:cs="Tahoma"/>
          <w:sz w:val="22"/>
          <w:szCs w:val="22"/>
        </w:rPr>
        <w:t xml:space="preserve">A proper investigation is an integral part of the </w:t>
      </w:r>
      <w:r w:rsidR="00457E45" w:rsidRPr="00CA2562">
        <w:rPr>
          <w:rStyle w:val="normaltextrun"/>
          <w:rFonts w:ascii="Tahoma" w:hAnsi="Tahoma" w:cs="Tahoma"/>
          <w:sz w:val="22"/>
          <w:szCs w:val="22"/>
        </w:rPr>
        <w:t>process,</w:t>
      </w:r>
      <w:r w:rsidRPr="00CA2562">
        <w:rPr>
          <w:rStyle w:val="normaltextrun"/>
          <w:rFonts w:ascii="Tahoma" w:hAnsi="Tahoma" w:cs="Tahoma"/>
          <w:sz w:val="22"/>
          <w:szCs w:val="22"/>
        </w:rPr>
        <w:t xml:space="preserve"> and, in some cases of alleged misconduct, we may require employees to be suspended on contractual pay whilst this or the full disciplinary procedure is carried out. Suspension on pay is not considered to be a sanction taken under the disciplinary procedure. It is there to ensure that issues are dealt with in a fair and reasonable manner, and adequate protection is given to all employees.  While suspended, the employee should not visit our premises or contact any of our clients, customers, suppliers, </w:t>
      </w:r>
      <w:r w:rsidR="00457E45" w:rsidRPr="00CA2562">
        <w:rPr>
          <w:rStyle w:val="normaltextrun"/>
          <w:rFonts w:ascii="Tahoma" w:hAnsi="Tahoma" w:cs="Tahoma"/>
          <w:sz w:val="22"/>
          <w:szCs w:val="22"/>
        </w:rPr>
        <w:t>contractors,</w:t>
      </w:r>
      <w:r w:rsidRPr="00CA2562">
        <w:rPr>
          <w:rStyle w:val="normaltextrun"/>
          <w:rFonts w:ascii="Tahoma" w:hAnsi="Tahoma" w:cs="Tahoma"/>
          <w:sz w:val="22"/>
          <w:szCs w:val="22"/>
        </w:rPr>
        <w:t xml:space="preserve"> or staff, unless authorised to do so.</w:t>
      </w:r>
      <w:r w:rsidRPr="00CA2562">
        <w:rPr>
          <w:rStyle w:val="eop"/>
          <w:rFonts w:ascii="Tahoma" w:hAnsi="Tahoma" w:cs="Tahoma"/>
          <w:sz w:val="22"/>
          <w:szCs w:val="22"/>
        </w:rPr>
        <w:t> </w:t>
      </w:r>
    </w:p>
    <w:p w14:paraId="28E66144" w14:textId="77777777" w:rsidR="009A408A" w:rsidRDefault="009A408A">
      <w:pPr>
        <w:pStyle w:val="NoSpacing"/>
        <w:rPr>
          <w:kern w:val="2"/>
          <w14:ligatures w14:val="standardContextual"/>
        </w:rPr>
      </w:pPr>
      <w:r>
        <w:rPr>
          <w:rStyle w:val="normaltextrun"/>
          <w:rFonts w:ascii="Tahoma" w:hAnsi="Tahoma" w:cs="Tahoma"/>
          <w:sz w:val="22"/>
          <w:szCs w:val="22"/>
        </w:rPr>
        <w:t>Investigation meetings may still proceed in the individual’s absence where they choose not to attend, or where they have resigned and still choose not to attend, provided it is reasonable to do so and the available evidence can be considered fairly.</w:t>
      </w:r>
    </w:p>
    <w:p w14:paraId="6766F353" w14:textId="7284C6EB" w:rsidR="00AB0CC7" w:rsidRPr="00CA2562" w:rsidRDefault="00AB0CC7" w:rsidP="00CA2562">
      <w:pPr>
        <w:pStyle w:val="NoSpacing"/>
        <w:rPr>
          <w:rFonts w:ascii="Tahoma" w:hAnsi="Tahoma" w:cs="Tahoma"/>
          <w:sz w:val="22"/>
          <w:szCs w:val="22"/>
        </w:rPr>
      </w:pPr>
      <w:r w:rsidRPr="00CA2562">
        <w:rPr>
          <w:rStyle w:val="eop"/>
          <w:rFonts w:ascii="Tahoma" w:hAnsi="Tahoma" w:cs="Tahoma"/>
          <w:sz w:val="22"/>
          <w:szCs w:val="22"/>
        </w:rPr>
        <w:t> </w:t>
      </w:r>
    </w:p>
    <w:p w14:paraId="7391939C" w14:textId="77777777" w:rsidR="00AB0CC7" w:rsidRDefault="00AB0CC7" w:rsidP="00CA2562">
      <w:pPr>
        <w:pStyle w:val="NoSpacing"/>
        <w:rPr>
          <w:rStyle w:val="eop"/>
          <w:rFonts w:ascii="Tahoma" w:hAnsi="Tahoma" w:cs="Tahoma"/>
          <w:color w:val="8246AF" w:themeColor="accent2"/>
          <w:sz w:val="28"/>
          <w:szCs w:val="28"/>
        </w:rPr>
      </w:pPr>
      <w:r w:rsidRPr="00CA2562">
        <w:rPr>
          <w:rStyle w:val="normaltextrun"/>
          <w:rFonts w:ascii="Tahoma" w:hAnsi="Tahoma" w:cs="Tahoma"/>
          <w:b/>
          <w:bCs/>
          <w:color w:val="8246AF" w:themeColor="accent2"/>
          <w:sz w:val="28"/>
          <w:szCs w:val="28"/>
        </w:rPr>
        <w:t>Disciplinary Hearing</w:t>
      </w:r>
      <w:r w:rsidRPr="00CA2562">
        <w:rPr>
          <w:rStyle w:val="eop"/>
          <w:rFonts w:ascii="Tahoma" w:hAnsi="Tahoma" w:cs="Tahoma"/>
          <w:color w:val="8246AF" w:themeColor="accent2"/>
          <w:sz w:val="28"/>
          <w:szCs w:val="28"/>
        </w:rPr>
        <w:t> </w:t>
      </w:r>
    </w:p>
    <w:p w14:paraId="0FD3D08C" w14:textId="77777777" w:rsidR="001E09E5" w:rsidRPr="00CA2562" w:rsidRDefault="001E09E5" w:rsidP="00CA2562">
      <w:pPr>
        <w:pStyle w:val="NoSpacing"/>
        <w:rPr>
          <w:rFonts w:ascii="Tahoma" w:hAnsi="Tahoma" w:cs="Tahoma"/>
          <w:color w:val="8246AF" w:themeColor="accent2"/>
          <w:sz w:val="28"/>
          <w:szCs w:val="28"/>
        </w:rPr>
      </w:pPr>
    </w:p>
    <w:p w14:paraId="32D8CD6C" w14:textId="3F9C1608" w:rsidR="00AB0CC7" w:rsidRPr="00CA2562" w:rsidRDefault="00AB0CC7" w:rsidP="00CA2562">
      <w:pPr>
        <w:pStyle w:val="NoSpacing"/>
        <w:rPr>
          <w:rFonts w:ascii="Tahoma" w:hAnsi="Tahoma" w:cs="Tahoma"/>
          <w:sz w:val="22"/>
          <w:szCs w:val="22"/>
        </w:rPr>
      </w:pPr>
      <w:r w:rsidRPr="00CA2562">
        <w:rPr>
          <w:rStyle w:val="normaltextrun"/>
          <w:rFonts w:ascii="Tahoma" w:hAnsi="Tahoma" w:cs="Tahoma"/>
          <w:sz w:val="22"/>
          <w:szCs w:val="22"/>
        </w:rPr>
        <w:t xml:space="preserve">We will give you written notice of the hearing, including sufficient information about the alleged misconduct and its possible consequences to enable you to prepare.  You will normally be given copies of the relevant documents, witness statements and other evidence.  If there are reasons for conducting the hearing remotely, we will provide these reasons to you and notify you of the relevant arrangements and instructions for joining the hearing.  In some </w:t>
      </w:r>
      <w:r w:rsidR="00457E45" w:rsidRPr="00CA2562">
        <w:rPr>
          <w:rStyle w:val="normaltextrun"/>
          <w:rFonts w:ascii="Tahoma" w:hAnsi="Tahoma" w:cs="Tahoma"/>
          <w:sz w:val="22"/>
          <w:szCs w:val="22"/>
        </w:rPr>
        <w:t>cases,</w:t>
      </w:r>
      <w:r w:rsidRPr="00CA2562">
        <w:rPr>
          <w:rStyle w:val="normaltextrun"/>
          <w:rFonts w:ascii="Tahoma" w:hAnsi="Tahoma" w:cs="Tahoma"/>
          <w:sz w:val="22"/>
          <w:szCs w:val="22"/>
        </w:rPr>
        <w:t xml:space="preserve"> the use of remote hearings may not be appropriate, in which case the hearing will take place in person, where possible.</w:t>
      </w:r>
      <w:r w:rsidRPr="00CA2562">
        <w:rPr>
          <w:rStyle w:val="eop"/>
          <w:rFonts w:ascii="Tahoma" w:hAnsi="Tahoma" w:cs="Tahoma"/>
          <w:sz w:val="22"/>
          <w:szCs w:val="22"/>
        </w:rPr>
        <w:t> </w:t>
      </w:r>
    </w:p>
    <w:p w14:paraId="424D648D" w14:textId="77777777" w:rsidR="00AB0CC7" w:rsidRPr="00CA2562" w:rsidRDefault="00AB0CC7" w:rsidP="00CA2562">
      <w:pPr>
        <w:pStyle w:val="NoSpacing"/>
        <w:rPr>
          <w:rFonts w:ascii="Tahoma" w:hAnsi="Tahoma" w:cs="Tahoma"/>
          <w:sz w:val="22"/>
          <w:szCs w:val="22"/>
        </w:rPr>
      </w:pPr>
      <w:r w:rsidRPr="00CA2562">
        <w:rPr>
          <w:rStyle w:val="eop"/>
          <w:rFonts w:ascii="Tahoma" w:hAnsi="Tahoma" w:cs="Tahoma"/>
          <w:sz w:val="22"/>
          <w:szCs w:val="22"/>
        </w:rPr>
        <w:t> </w:t>
      </w:r>
    </w:p>
    <w:p w14:paraId="2E175788" w14:textId="77777777" w:rsidR="00AB0CC7" w:rsidRPr="00CA2562" w:rsidRDefault="00AB0CC7" w:rsidP="00CA2562">
      <w:pPr>
        <w:pStyle w:val="NoSpacing"/>
        <w:rPr>
          <w:rFonts w:ascii="Tahoma" w:hAnsi="Tahoma" w:cs="Tahoma"/>
          <w:sz w:val="22"/>
          <w:szCs w:val="22"/>
        </w:rPr>
      </w:pPr>
      <w:r w:rsidRPr="00CA2562">
        <w:rPr>
          <w:rStyle w:val="normaltextrun"/>
          <w:rFonts w:ascii="Tahoma" w:hAnsi="Tahoma" w:cs="Tahoma"/>
          <w:sz w:val="22"/>
          <w:szCs w:val="22"/>
        </w:rPr>
        <w:t>You may be accompanied at the hearing by a trade union representative or a colleague, who will be allowed reasonable paid time off to act as your companion.</w:t>
      </w:r>
      <w:r w:rsidRPr="00CA2562">
        <w:rPr>
          <w:rStyle w:val="eop"/>
          <w:rFonts w:ascii="Tahoma" w:hAnsi="Tahoma" w:cs="Tahoma"/>
          <w:sz w:val="22"/>
          <w:szCs w:val="22"/>
        </w:rPr>
        <w:t> </w:t>
      </w:r>
    </w:p>
    <w:p w14:paraId="5085BBDF" w14:textId="77777777" w:rsidR="00AB0CC7" w:rsidRPr="00CA2562" w:rsidRDefault="00AB0CC7" w:rsidP="00CA2562">
      <w:pPr>
        <w:pStyle w:val="NoSpacing"/>
        <w:rPr>
          <w:rFonts w:ascii="Tahoma" w:hAnsi="Tahoma" w:cs="Tahoma"/>
          <w:sz w:val="22"/>
          <w:szCs w:val="22"/>
        </w:rPr>
      </w:pPr>
      <w:r w:rsidRPr="00CA2562">
        <w:rPr>
          <w:rStyle w:val="eop"/>
          <w:rFonts w:ascii="Tahoma" w:hAnsi="Tahoma" w:cs="Tahoma"/>
          <w:sz w:val="22"/>
          <w:szCs w:val="22"/>
        </w:rPr>
        <w:t> </w:t>
      </w:r>
    </w:p>
    <w:p w14:paraId="35852E15" w14:textId="77777777" w:rsidR="00AB0CC7" w:rsidRPr="00CA2562" w:rsidRDefault="00AB0CC7" w:rsidP="00CA2562">
      <w:pPr>
        <w:pStyle w:val="NoSpacing"/>
        <w:rPr>
          <w:rFonts w:ascii="Tahoma" w:hAnsi="Tahoma" w:cs="Tahoma"/>
          <w:sz w:val="22"/>
          <w:szCs w:val="22"/>
        </w:rPr>
      </w:pPr>
      <w:r w:rsidRPr="00CA2562">
        <w:rPr>
          <w:rStyle w:val="normaltextrun"/>
          <w:rFonts w:ascii="Tahoma" w:hAnsi="Tahoma" w:cs="Tahoma"/>
          <w:sz w:val="22"/>
          <w:szCs w:val="22"/>
        </w:rPr>
        <w:t>You should let us know as early as possible if there are any relevant witnesses you would like to attend the hearing or any documents or other evidence you wish to be considered.</w:t>
      </w:r>
      <w:r w:rsidRPr="00CA2562">
        <w:rPr>
          <w:rStyle w:val="eop"/>
          <w:rFonts w:ascii="Tahoma" w:hAnsi="Tahoma" w:cs="Tahoma"/>
          <w:sz w:val="22"/>
          <w:szCs w:val="22"/>
        </w:rPr>
        <w:t> </w:t>
      </w:r>
    </w:p>
    <w:p w14:paraId="28C14E65" w14:textId="77777777" w:rsidR="009A408A" w:rsidRDefault="009A408A">
      <w:pPr>
        <w:pStyle w:val="NoSpacing"/>
        <w:rPr>
          <w:kern w:val="2"/>
          <w14:ligatures w14:val="standardContextual"/>
        </w:rPr>
      </w:pPr>
      <w:r>
        <w:rPr>
          <w:rStyle w:val="normaltextrun"/>
          <w:rFonts w:ascii="Tahoma" w:hAnsi="Tahoma" w:cs="Tahoma"/>
          <w:sz w:val="22"/>
          <w:szCs w:val="22"/>
        </w:rPr>
        <w:t>If you choose not to attend the disciplinary hearing, or if you have resigned and still choose not to attend, the hearing may still go ahead in your absence where it is reasonable to do so. In such circumstances, we will consider any written representations you provide, together with the evidence available, before reaching a decision.</w:t>
      </w:r>
    </w:p>
    <w:p w14:paraId="5145ADD3" w14:textId="77777777" w:rsidR="00AB0CC7" w:rsidRPr="00CA2562" w:rsidRDefault="00AB0CC7" w:rsidP="00CA2562">
      <w:pPr>
        <w:pStyle w:val="NoSpacing"/>
        <w:rPr>
          <w:rFonts w:ascii="Tahoma" w:hAnsi="Tahoma" w:cs="Tahoma"/>
          <w:sz w:val="22"/>
          <w:szCs w:val="22"/>
        </w:rPr>
      </w:pPr>
      <w:r w:rsidRPr="00CA2562">
        <w:rPr>
          <w:rStyle w:val="eop"/>
          <w:rFonts w:ascii="Tahoma" w:hAnsi="Tahoma" w:cs="Tahoma"/>
          <w:sz w:val="22"/>
          <w:szCs w:val="22"/>
        </w:rPr>
        <w:t> </w:t>
      </w:r>
    </w:p>
    <w:p w14:paraId="792A5B74" w14:textId="77777777" w:rsidR="00AB0CC7" w:rsidRPr="00CA2562" w:rsidRDefault="00AB0CC7" w:rsidP="00CA2562">
      <w:pPr>
        <w:pStyle w:val="NoSpacing"/>
        <w:rPr>
          <w:rFonts w:ascii="Tahoma" w:hAnsi="Tahoma" w:cs="Tahoma"/>
          <w:sz w:val="22"/>
          <w:szCs w:val="22"/>
        </w:rPr>
      </w:pPr>
      <w:r w:rsidRPr="00CA2562">
        <w:rPr>
          <w:rStyle w:val="normaltextrun"/>
          <w:rFonts w:ascii="Tahoma" w:hAnsi="Tahoma" w:cs="Tahoma"/>
          <w:sz w:val="22"/>
          <w:szCs w:val="22"/>
        </w:rPr>
        <w:t>We will inform you in writing of our decision, usually within one week of the hearing.</w:t>
      </w:r>
      <w:r w:rsidRPr="00CA2562">
        <w:rPr>
          <w:rStyle w:val="eop"/>
          <w:rFonts w:ascii="Tahoma" w:hAnsi="Tahoma" w:cs="Tahoma"/>
          <w:sz w:val="22"/>
          <w:szCs w:val="22"/>
        </w:rPr>
        <w:t> </w:t>
      </w:r>
    </w:p>
    <w:p w14:paraId="69036F3E" w14:textId="77777777" w:rsidR="00AB0CC7" w:rsidRPr="00CA2562" w:rsidRDefault="00AB0CC7" w:rsidP="00CA2562">
      <w:pPr>
        <w:pStyle w:val="NoSpacing"/>
        <w:rPr>
          <w:rFonts w:ascii="Tahoma" w:hAnsi="Tahoma" w:cs="Tahoma"/>
          <w:sz w:val="22"/>
          <w:szCs w:val="22"/>
        </w:rPr>
      </w:pPr>
      <w:r w:rsidRPr="00CA2562">
        <w:rPr>
          <w:rStyle w:val="eop"/>
          <w:rFonts w:ascii="Tahoma" w:hAnsi="Tahoma" w:cs="Tahoma"/>
          <w:sz w:val="22"/>
          <w:szCs w:val="22"/>
        </w:rPr>
        <w:t> </w:t>
      </w:r>
    </w:p>
    <w:p w14:paraId="1F73016A" w14:textId="77777777" w:rsidR="00AB0CC7" w:rsidRPr="00CA2562" w:rsidRDefault="00AB0CC7" w:rsidP="00CA2562">
      <w:pPr>
        <w:pStyle w:val="NoSpacing"/>
        <w:rPr>
          <w:rFonts w:ascii="Tahoma" w:hAnsi="Tahoma" w:cs="Tahoma"/>
          <w:color w:val="8246AF" w:themeColor="accent2"/>
          <w:sz w:val="28"/>
          <w:szCs w:val="28"/>
        </w:rPr>
      </w:pPr>
      <w:r w:rsidRPr="00CA2562">
        <w:rPr>
          <w:rStyle w:val="normaltextrun"/>
          <w:rFonts w:ascii="Tahoma" w:hAnsi="Tahoma" w:cs="Tahoma"/>
          <w:b/>
          <w:bCs/>
          <w:color w:val="8246AF" w:themeColor="accent2"/>
          <w:sz w:val="28"/>
          <w:szCs w:val="28"/>
        </w:rPr>
        <w:t>Disciplinary action and dismissal</w:t>
      </w:r>
      <w:r w:rsidRPr="00CA2562">
        <w:rPr>
          <w:rStyle w:val="eop"/>
          <w:rFonts w:ascii="Tahoma" w:hAnsi="Tahoma" w:cs="Tahoma"/>
          <w:color w:val="8246AF" w:themeColor="accent2"/>
          <w:sz w:val="28"/>
          <w:szCs w:val="28"/>
        </w:rPr>
        <w:t> </w:t>
      </w:r>
    </w:p>
    <w:p w14:paraId="1A0A0977" w14:textId="77777777" w:rsidR="00AB0CC7" w:rsidRPr="00CA2562" w:rsidRDefault="00AB0CC7" w:rsidP="00CA2562">
      <w:pPr>
        <w:pStyle w:val="NoSpacing"/>
        <w:rPr>
          <w:rFonts w:ascii="Tahoma" w:hAnsi="Tahoma" w:cs="Tahoma"/>
          <w:sz w:val="22"/>
          <w:szCs w:val="22"/>
        </w:rPr>
      </w:pPr>
      <w:r w:rsidRPr="00CA2562">
        <w:rPr>
          <w:rStyle w:val="normaltextrun"/>
          <w:rFonts w:ascii="Tahoma" w:hAnsi="Tahoma" w:cs="Tahoma"/>
          <w:sz w:val="22"/>
          <w:szCs w:val="22"/>
        </w:rPr>
        <w:t>The usual penalties for misconduct are:</w:t>
      </w:r>
      <w:r w:rsidRPr="00CA2562">
        <w:rPr>
          <w:rStyle w:val="eop"/>
          <w:rFonts w:ascii="Tahoma" w:hAnsi="Tahoma" w:cs="Tahoma"/>
          <w:sz w:val="22"/>
          <w:szCs w:val="22"/>
        </w:rPr>
        <w:t> </w:t>
      </w:r>
    </w:p>
    <w:p w14:paraId="109077EF" w14:textId="05C45793" w:rsidR="00AB0CC7" w:rsidRPr="00CA2562" w:rsidRDefault="00AB0CC7" w:rsidP="00CA2562">
      <w:pPr>
        <w:pStyle w:val="NoSpacing"/>
        <w:rPr>
          <w:rFonts w:ascii="Tahoma" w:hAnsi="Tahoma" w:cs="Tahoma"/>
          <w:sz w:val="22"/>
          <w:szCs w:val="22"/>
        </w:rPr>
      </w:pPr>
      <w:r w:rsidRPr="00CA2562">
        <w:rPr>
          <w:rStyle w:val="eop"/>
          <w:rFonts w:ascii="Tahoma" w:hAnsi="Tahoma" w:cs="Tahoma"/>
          <w:sz w:val="22"/>
          <w:szCs w:val="22"/>
        </w:rPr>
        <w:t> </w:t>
      </w:r>
    </w:p>
    <w:p w14:paraId="1155D75B" w14:textId="77777777" w:rsidR="00AB0CC7" w:rsidRPr="00CA2562" w:rsidRDefault="00AB0CC7" w:rsidP="00CA2562">
      <w:pPr>
        <w:pStyle w:val="NoSpacing"/>
        <w:rPr>
          <w:rFonts w:ascii="Tahoma" w:hAnsi="Tahoma" w:cs="Tahoma"/>
          <w:color w:val="8246AF" w:themeColor="accent2"/>
          <w:sz w:val="28"/>
          <w:szCs w:val="28"/>
        </w:rPr>
      </w:pPr>
      <w:r w:rsidRPr="00CA2562">
        <w:rPr>
          <w:rStyle w:val="normaltextrun"/>
          <w:rFonts w:ascii="Tahoma" w:hAnsi="Tahoma" w:cs="Tahoma"/>
          <w:b/>
          <w:bCs/>
          <w:color w:val="8246AF" w:themeColor="accent2"/>
          <w:sz w:val="28"/>
          <w:szCs w:val="28"/>
        </w:rPr>
        <w:t>First written warning (step one)</w:t>
      </w:r>
      <w:r w:rsidRPr="00CA2562">
        <w:rPr>
          <w:rStyle w:val="eop"/>
          <w:rFonts w:ascii="Tahoma" w:hAnsi="Tahoma" w:cs="Tahoma"/>
          <w:color w:val="8246AF" w:themeColor="accent2"/>
          <w:sz w:val="28"/>
          <w:szCs w:val="28"/>
        </w:rPr>
        <w:t> </w:t>
      </w:r>
    </w:p>
    <w:p w14:paraId="25337522" w14:textId="77777777" w:rsidR="00AB0CC7" w:rsidRPr="00CA2562" w:rsidRDefault="00AB0CC7" w:rsidP="00CA2562">
      <w:pPr>
        <w:pStyle w:val="NoSpacing"/>
        <w:rPr>
          <w:rFonts w:ascii="Tahoma" w:hAnsi="Tahoma" w:cs="Tahoma"/>
          <w:sz w:val="22"/>
          <w:szCs w:val="22"/>
        </w:rPr>
      </w:pPr>
      <w:r w:rsidRPr="00CA2562">
        <w:rPr>
          <w:rStyle w:val="normaltextrun"/>
          <w:rFonts w:ascii="Tahoma" w:hAnsi="Tahoma" w:cs="Tahoma"/>
          <w:sz w:val="22"/>
          <w:szCs w:val="22"/>
        </w:rPr>
        <w:t xml:space="preserve">A first written warning will be applied where the matters of concern are substantiated and where there are no other active written warnings on the employee’s disciplinary record. A </w:t>
      </w:r>
      <w:r w:rsidRPr="00CA2562">
        <w:rPr>
          <w:rStyle w:val="normaltextrun"/>
          <w:rFonts w:ascii="Tahoma" w:hAnsi="Tahoma" w:cs="Tahoma"/>
          <w:sz w:val="22"/>
          <w:szCs w:val="22"/>
        </w:rPr>
        <w:lastRenderedPageBreak/>
        <w:t xml:space="preserve">record of the first written warning will be given to the </w:t>
      </w:r>
      <w:proofErr w:type="gramStart"/>
      <w:r w:rsidRPr="00CA2562">
        <w:rPr>
          <w:rStyle w:val="normaltextrun"/>
          <w:rFonts w:ascii="Tahoma" w:hAnsi="Tahoma" w:cs="Tahoma"/>
          <w:sz w:val="22"/>
          <w:szCs w:val="22"/>
        </w:rPr>
        <w:t>employee</w:t>
      </w:r>
      <w:proofErr w:type="gramEnd"/>
      <w:r w:rsidRPr="00CA2562">
        <w:rPr>
          <w:rStyle w:val="normaltextrun"/>
          <w:rFonts w:ascii="Tahoma" w:hAnsi="Tahoma" w:cs="Tahoma"/>
          <w:sz w:val="22"/>
          <w:szCs w:val="22"/>
        </w:rPr>
        <w:t xml:space="preserve"> and a copy will be retained on the personnel file for six months unless there is repetition within this period. </w:t>
      </w:r>
      <w:r w:rsidRPr="00CA2562">
        <w:rPr>
          <w:rStyle w:val="eop"/>
          <w:rFonts w:ascii="Tahoma" w:hAnsi="Tahoma" w:cs="Tahoma"/>
          <w:sz w:val="22"/>
          <w:szCs w:val="22"/>
        </w:rPr>
        <w:t> </w:t>
      </w:r>
    </w:p>
    <w:p w14:paraId="1575B132" w14:textId="75879D59" w:rsidR="00AB0CC7" w:rsidRPr="00CA2562" w:rsidRDefault="00AB0CC7" w:rsidP="00CA2562">
      <w:pPr>
        <w:pStyle w:val="NoSpacing"/>
        <w:rPr>
          <w:rFonts w:ascii="Tahoma" w:hAnsi="Tahoma" w:cs="Tahoma"/>
          <w:sz w:val="22"/>
          <w:szCs w:val="22"/>
        </w:rPr>
      </w:pPr>
      <w:r w:rsidRPr="00CA2562">
        <w:rPr>
          <w:rStyle w:val="eop"/>
          <w:rFonts w:ascii="Tahoma" w:hAnsi="Tahoma" w:cs="Tahoma"/>
          <w:sz w:val="22"/>
          <w:szCs w:val="22"/>
        </w:rPr>
        <w:t> </w:t>
      </w:r>
    </w:p>
    <w:p w14:paraId="5F1B8502" w14:textId="77777777" w:rsidR="00AB0CC7" w:rsidRPr="00CA2562" w:rsidRDefault="00AB0CC7" w:rsidP="00CA2562">
      <w:pPr>
        <w:pStyle w:val="NoSpacing"/>
        <w:rPr>
          <w:rFonts w:ascii="Tahoma" w:hAnsi="Tahoma" w:cs="Tahoma"/>
          <w:color w:val="8246AF" w:themeColor="accent2"/>
          <w:sz w:val="28"/>
          <w:szCs w:val="28"/>
        </w:rPr>
      </w:pPr>
      <w:r w:rsidRPr="00CA2562">
        <w:rPr>
          <w:rStyle w:val="normaltextrun"/>
          <w:rFonts w:ascii="Tahoma" w:hAnsi="Tahoma" w:cs="Tahoma"/>
          <w:b/>
          <w:bCs/>
          <w:color w:val="8246AF" w:themeColor="accent2"/>
          <w:sz w:val="28"/>
          <w:szCs w:val="28"/>
        </w:rPr>
        <w:t>Final written warning (step two)</w:t>
      </w:r>
      <w:r w:rsidRPr="00CA2562">
        <w:rPr>
          <w:rStyle w:val="eop"/>
          <w:rFonts w:ascii="Tahoma" w:hAnsi="Tahoma" w:cs="Tahoma"/>
          <w:color w:val="8246AF" w:themeColor="accent2"/>
          <w:sz w:val="28"/>
          <w:szCs w:val="28"/>
        </w:rPr>
        <w:t> </w:t>
      </w:r>
    </w:p>
    <w:p w14:paraId="3DCA8042" w14:textId="77777777" w:rsidR="00AB0CC7" w:rsidRPr="00CA2562" w:rsidRDefault="00AB0CC7" w:rsidP="00CA2562">
      <w:pPr>
        <w:pStyle w:val="NoSpacing"/>
        <w:rPr>
          <w:rFonts w:ascii="Tahoma" w:hAnsi="Tahoma" w:cs="Tahoma"/>
          <w:sz w:val="22"/>
          <w:szCs w:val="22"/>
        </w:rPr>
      </w:pPr>
      <w:r w:rsidRPr="00CA2562">
        <w:rPr>
          <w:rStyle w:val="normaltextrun"/>
          <w:rFonts w:ascii="Tahoma" w:hAnsi="Tahoma" w:cs="Tahoma"/>
          <w:sz w:val="22"/>
          <w:szCs w:val="22"/>
        </w:rPr>
        <w:t xml:space="preserve">In case of further misconduct where there is an active first written warning on the employee’s record, a final written warning will be applied where the matters of concern are substantiated. A record of the final written warning will be given to the </w:t>
      </w:r>
      <w:proofErr w:type="gramStart"/>
      <w:r w:rsidRPr="00CA2562">
        <w:rPr>
          <w:rStyle w:val="normaltextrun"/>
          <w:rFonts w:ascii="Tahoma" w:hAnsi="Tahoma" w:cs="Tahoma"/>
          <w:sz w:val="22"/>
          <w:szCs w:val="22"/>
        </w:rPr>
        <w:t>employee</w:t>
      </w:r>
      <w:proofErr w:type="gramEnd"/>
      <w:r w:rsidRPr="00CA2562">
        <w:rPr>
          <w:rStyle w:val="normaltextrun"/>
          <w:rFonts w:ascii="Tahoma" w:hAnsi="Tahoma" w:cs="Tahoma"/>
          <w:sz w:val="22"/>
          <w:szCs w:val="22"/>
        </w:rPr>
        <w:t xml:space="preserve"> and a copy will be retained on the personnel file for twelve months unless there is repetition within this period. The employee will be informed that further misconduct within the specified period may result in their dismissal.</w:t>
      </w:r>
      <w:r w:rsidRPr="00CA2562">
        <w:rPr>
          <w:rStyle w:val="eop"/>
          <w:rFonts w:ascii="Tahoma" w:hAnsi="Tahoma" w:cs="Tahoma"/>
          <w:sz w:val="22"/>
          <w:szCs w:val="22"/>
        </w:rPr>
        <w:t> </w:t>
      </w:r>
    </w:p>
    <w:p w14:paraId="5629760A" w14:textId="5656F894" w:rsidR="00AB0CC7" w:rsidRPr="00CA2562" w:rsidRDefault="00AB0CC7" w:rsidP="00CA2562">
      <w:pPr>
        <w:pStyle w:val="NoSpacing"/>
        <w:rPr>
          <w:rFonts w:ascii="Tahoma" w:hAnsi="Tahoma" w:cs="Tahoma"/>
          <w:sz w:val="22"/>
          <w:szCs w:val="22"/>
        </w:rPr>
      </w:pPr>
      <w:r w:rsidRPr="00CA2562">
        <w:rPr>
          <w:rStyle w:val="eop"/>
          <w:rFonts w:ascii="Tahoma" w:hAnsi="Tahoma" w:cs="Tahoma"/>
          <w:sz w:val="22"/>
          <w:szCs w:val="22"/>
        </w:rPr>
        <w:t> </w:t>
      </w:r>
    </w:p>
    <w:p w14:paraId="0FA230F5" w14:textId="77777777" w:rsidR="00AB0CC7" w:rsidRPr="00CA2562" w:rsidRDefault="00AB0CC7" w:rsidP="00CA2562">
      <w:pPr>
        <w:pStyle w:val="NoSpacing"/>
        <w:rPr>
          <w:rFonts w:ascii="Tahoma" w:hAnsi="Tahoma" w:cs="Tahoma"/>
          <w:color w:val="8246AF" w:themeColor="accent2"/>
          <w:sz w:val="28"/>
          <w:szCs w:val="28"/>
        </w:rPr>
      </w:pPr>
      <w:r w:rsidRPr="00CA2562">
        <w:rPr>
          <w:rStyle w:val="normaltextrun"/>
          <w:rFonts w:ascii="Tahoma" w:hAnsi="Tahoma" w:cs="Tahoma"/>
          <w:b/>
          <w:bCs/>
          <w:color w:val="8246AF" w:themeColor="accent2"/>
          <w:sz w:val="28"/>
          <w:szCs w:val="28"/>
        </w:rPr>
        <w:t>Dismissal or action short of dismissal (step three)</w:t>
      </w:r>
      <w:r w:rsidRPr="00CA2562">
        <w:rPr>
          <w:rStyle w:val="eop"/>
          <w:rFonts w:ascii="Tahoma" w:hAnsi="Tahoma" w:cs="Tahoma"/>
          <w:color w:val="8246AF" w:themeColor="accent2"/>
          <w:sz w:val="28"/>
          <w:szCs w:val="28"/>
        </w:rPr>
        <w:t> </w:t>
      </w:r>
    </w:p>
    <w:p w14:paraId="5C3CD9E1" w14:textId="77777777" w:rsidR="00AB0CC7" w:rsidRPr="00CA2562" w:rsidRDefault="00AB0CC7" w:rsidP="00CA2562">
      <w:pPr>
        <w:pStyle w:val="NoSpacing"/>
        <w:rPr>
          <w:rFonts w:ascii="Tahoma" w:hAnsi="Tahoma" w:cs="Tahoma"/>
          <w:sz w:val="22"/>
          <w:szCs w:val="22"/>
        </w:rPr>
      </w:pPr>
      <w:r w:rsidRPr="00CA2562">
        <w:rPr>
          <w:rStyle w:val="normaltextrun"/>
          <w:rFonts w:ascii="Tahoma" w:hAnsi="Tahoma" w:cs="Tahoma"/>
          <w:sz w:val="22"/>
          <w:szCs w:val="22"/>
        </w:rPr>
        <w:t>An employee will be dismissed for further misconduct where there is an active final written warning on the employee’s record. In the event of a gross misconduct allegation, we may enter the process at step three and dismissal for first offence may occur. As an alternative to dismissal, we may decide that suspension without pay, transfer/re-deployment, demotion and/or an extension of the employee’s final written warning are appropriate sanctions.</w:t>
      </w:r>
      <w:r w:rsidRPr="00CA2562">
        <w:rPr>
          <w:rStyle w:val="eop"/>
          <w:rFonts w:ascii="Tahoma" w:hAnsi="Tahoma" w:cs="Tahoma"/>
          <w:sz w:val="22"/>
          <w:szCs w:val="22"/>
        </w:rPr>
        <w:t> </w:t>
      </w:r>
    </w:p>
    <w:p w14:paraId="257A9753" w14:textId="3A8FBEBA" w:rsidR="00AB0CC7" w:rsidRPr="00CA2562" w:rsidRDefault="00AB0CC7" w:rsidP="00CA2562">
      <w:pPr>
        <w:pStyle w:val="NoSpacing"/>
        <w:rPr>
          <w:rFonts w:ascii="Tahoma" w:hAnsi="Tahoma" w:cs="Tahoma"/>
          <w:sz w:val="22"/>
          <w:szCs w:val="22"/>
        </w:rPr>
      </w:pPr>
      <w:r w:rsidRPr="00CA2562">
        <w:rPr>
          <w:rStyle w:val="normaltextrun"/>
          <w:rFonts w:ascii="Tahoma" w:hAnsi="Tahoma" w:cs="Tahoma"/>
          <w:sz w:val="22"/>
          <w:szCs w:val="22"/>
        </w:rPr>
        <w:t> </w:t>
      </w:r>
      <w:r w:rsidRPr="00CA2562">
        <w:rPr>
          <w:rStyle w:val="eop"/>
          <w:rFonts w:ascii="Tahoma" w:hAnsi="Tahoma" w:cs="Tahoma"/>
          <w:sz w:val="22"/>
          <w:szCs w:val="22"/>
        </w:rPr>
        <w:t> </w:t>
      </w:r>
    </w:p>
    <w:p w14:paraId="29CF2325" w14:textId="5F3BC93C" w:rsidR="00AB0CC7" w:rsidRPr="00CA2562" w:rsidRDefault="00AB0CC7" w:rsidP="00CA2562">
      <w:pPr>
        <w:pStyle w:val="NoSpacing"/>
        <w:rPr>
          <w:rFonts w:ascii="Tahoma" w:hAnsi="Tahoma" w:cs="Tahoma"/>
          <w:sz w:val="22"/>
          <w:szCs w:val="22"/>
        </w:rPr>
      </w:pPr>
      <w:r w:rsidRPr="00CA2562">
        <w:rPr>
          <w:rStyle w:val="normaltextrun"/>
          <w:rFonts w:ascii="Tahoma" w:hAnsi="Tahoma" w:cs="Tahoma"/>
          <w:sz w:val="22"/>
          <w:szCs w:val="22"/>
        </w:rPr>
        <w:t xml:space="preserve">Where a warning is issued a copy will be placed on the employee’s file for the specified period. All warnings issued under this procedure will state clearly that the employee will be liable for further disciplinary action should there be a further breach of Company rules. In the event of no further </w:t>
      </w:r>
      <w:r w:rsidRPr="00CA2562">
        <w:rPr>
          <w:rStyle w:val="normaltextrun"/>
          <w:rFonts w:ascii="Tahoma" w:hAnsi="Tahoma" w:cs="Tahoma"/>
          <w:sz w:val="22"/>
          <w:szCs w:val="22"/>
          <w:lang w:val="en-IE"/>
        </w:rPr>
        <w:t>misconduct</w:t>
      </w:r>
      <w:r w:rsidRPr="00CA2562">
        <w:rPr>
          <w:rStyle w:val="normaltextrun"/>
          <w:rFonts w:ascii="Tahoma" w:hAnsi="Tahoma" w:cs="Tahoma"/>
          <w:sz w:val="22"/>
          <w:szCs w:val="22"/>
        </w:rPr>
        <w:t xml:space="preserve"> the warning will </w:t>
      </w:r>
      <w:r w:rsidR="00457E45" w:rsidRPr="00CA2562">
        <w:rPr>
          <w:rStyle w:val="normaltextrun"/>
          <w:rFonts w:ascii="Tahoma" w:hAnsi="Tahoma" w:cs="Tahoma"/>
          <w:sz w:val="22"/>
          <w:szCs w:val="22"/>
        </w:rPr>
        <w:t xml:space="preserve">be </w:t>
      </w:r>
      <w:proofErr w:type="gramStart"/>
      <w:r w:rsidR="00457E45" w:rsidRPr="00CA2562">
        <w:rPr>
          <w:rStyle w:val="normaltextrun"/>
          <w:rFonts w:ascii="Tahoma" w:hAnsi="Tahoma" w:cs="Tahoma"/>
          <w:sz w:val="22"/>
          <w:szCs w:val="22"/>
        </w:rPr>
        <w:t>removed</w:t>
      </w:r>
      <w:proofErr w:type="gramEnd"/>
      <w:r w:rsidRPr="00CA2562">
        <w:rPr>
          <w:rStyle w:val="normaltextrun"/>
          <w:rFonts w:ascii="Tahoma" w:hAnsi="Tahoma" w:cs="Tahoma"/>
          <w:sz w:val="22"/>
          <w:szCs w:val="22"/>
        </w:rPr>
        <w:t xml:space="preserve"> and the employee’s file will be clear. The employee will also be advised of their right to appeal against the decision to take disciplinary action.  </w:t>
      </w:r>
      <w:r w:rsidRPr="00CA2562">
        <w:rPr>
          <w:rStyle w:val="eop"/>
          <w:rFonts w:ascii="Tahoma" w:hAnsi="Tahoma" w:cs="Tahoma"/>
          <w:sz w:val="22"/>
          <w:szCs w:val="22"/>
        </w:rPr>
        <w:t> </w:t>
      </w:r>
    </w:p>
    <w:p w14:paraId="071020EC" w14:textId="0FFE9DDA" w:rsidR="00AB0CC7" w:rsidRPr="00CA2562" w:rsidRDefault="00AB0CC7" w:rsidP="00CA2562">
      <w:pPr>
        <w:pStyle w:val="NoSpacing"/>
        <w:rPr>
          <w:rFonts w:ascii="Tahoma" w:hAnsi="Tahoma" w:cs="Tahoma"/>
          <w:sz w:val="22"/>
          <w:szCs w:val="22"/>
        </w:rPr>
      </w:pPr>
      <w:r w:rsidRPr="00CA2562">
        <w:rPr>
          <w:rStyle w:val="eop"/>
          <w:rFonts w:ascii="Tahoma" w:hAnsi="Tahoma" w:cs="Tahoma"/>
          <w:b/>
          <w:bCs/>
          <w:sz w:val="22"/>
          <w:szCs w:val="22"/>
        </w:rPr>
        <w:t> </w:t>
      </w:r>
    </w:p>
    <w:p w14:paraId="10CBAA9F" w14:textId="77777777" w:rsidR="00AB0CC7" w:rsidRDefault="00AB0CC7" w:rsidP="00CA2562">
      <w:pPr>
        <w:pStyle w:val="NoSpacing"/>
        <w:rPr>
          <w:rStyle w:val="eop"/>
          <w:rFonts w:ascii="Tahoma" w:hAnsi="Tahoma" w:cs="Tahoma"/>
          <w:b/>
          <w:bCs/>
          <w:color w:val="8246AF" w:themeColor="accent2"/>
          <w:sz w:val="28"/>
          <w:szCs w:val="28"/>
        </w:rPr>
      </w:pPr>
      <w:r w:rsidRPr="00CA2562">
        <w:rPr>
          <w:rStyle w:val="normaltextrun"/>
          <w:rFonts w:ascii="Tahoma" w:hAnsi="Tahoma" w:cs="Tahoma"/>
          <w:b/>
          <w:bCs/>
          <w:color w:val="8246AF" w:themeColor="accent2"/>
          <w:sz w:val="28"/>
          <w:szCs w:val="28"/>
        </w:rPr>
        <w:t>Gross misconduct</w:t>
      </w:r>
      <w:r w:rsidRPr="00CA2562">
        <w:rPr>
          <w:rStyle w:val="eop"/>
          <w:rFonts w:ascii="Tahoma" w:hAnsi="Tahoma" w:cs="Tahoma"/>
          <w:b/>
          <w:bCs/>
          <w:color w:val="8246AF" w:themeColor="accent2"/>
          <w:sz w:val="28"/>
          <w:szCs w:val="28"/>
        </w:rPr>
        <w:t> </w:t>
      </w:r>
    </w:p>
    <w:p w14:paraId="2495CE3C" w14:textId="77777777" w:rsidR="00CA2562" w:rsidRPr="00CA2562" w:rsidRDefault="00CA2562" w:rsidP="00CA2562">
      <w:pPr>
        <w:pStyle w:val="NoSpacing"/>
        <w:rPr>
          <w:rFonts w:ascii="Tahoma" w:hAnsi="Tahoma" w:cs="Tahoma"/>
          <w:color w:val="8246AF" w:themeColor="accent2"/>
          <w:sz w:val="28"/>
          <w:szCs w:val="28"/>
        </w:rPr>
      </w:pPr>
    </w:p>
    <w:p w14:paraId="705D41AB" w14:textId="77777777" w:rsidR="00AB0CC7" w:rsidRPr="00CA2562" w:rsidRDefault="00AB0CC7" w:rsidP="00CA2562">
      <w:pPr>
        <w:pStyle w:val="NoSpacing"/>
        <w:rPr>
          <w:rFonts w:ascii="Tahoma" w:hAnsi="Tahoma" w:cs="Tahoma"/>
          <w:sz w:val="22"/>
          <w:szCs w:val="22"/>
        </w:rPr>
      </w:pPr>
      <w:r w:rsidRPr="00CA2562">
        <w:rPr>
          <w:rStyle w:val="normaltextrun"/>
          <w:rFonts w:ascii="Tahoma" w:hAnsi="Tahoma" w:cs="Tahoma"/>
          <w:sz w:val="22"/>
          <w:szCs w:val="22"/>
        </w:rPr>
        <w:t>The following offences will be viewed by the organisation as gross misconduct:</w:t>
      </w:r>
      <w:r w:rsidRPr="00CA2562">
        <w:rPr>
          <w:rStyle w:val="eop"/>
          <w:rFonts w:ascii="Tahoma" w:hAnsi="Tahoma" w:cs="Tahoma"/>
          <w:sz w:val="22"/>
          <w:szCs w:val="22"/>
        </w:rPr>
        <w:t> </w:t>
      </w:r>
    </w:p>
    <w:p w14:paraId="44AD27E5" w14:textId="77777777" w:rsidR="00AB0CC7" w:rsidRPr="00CA2562" w:rsidRDefault="00AB0CC7" w:rsidP="00CA2562">
      <w:pPr>
        <w:pStyle w:val="NoSpacing"/>
        <w:rPr>
          <w:rFonts w:ascii="Tahoma" w:hAnsi="Tahoma" w:cs="Tahoma"/>
          <w:sz w:val="22"/>
          <w:szCs w:val="22"/>
        </w:rPr>
      </w:pPr>
      <w:r w:rsidRPr="00CA2562">
        <w:rPr>
          <w:rStyle w:val="eop"/>
          <w:rFonts w:ascii="Tahoma" w:hAnsi="Tahoma" w:cs="Tahoma"/>
          <w:sz w:val="22"/>
          <w:szCs w:val="22"/>
        </w:rPr>
        <w:t> </w:t>
      </w:r>
    </w:p>
    <w:p w14:paraId="41E04FE3" w14:textId="77777777" w:rsidR="00AB0CC7" w:rsidRPr="00CA2562" w:rsidRDefault="00AB0CC7" w:rsidP="00457E45">
      <w:pPr>
        <w:pStyle w:val="NoSpacing"/>
        <w:numPr>
          <w:ilvl w:val="0"/>
          <w:numId w:val="18"/>
        </w:numPr>
        <w:rPr>
          <w:rFonts w:ascii="Tahoma" w:hAnsi="Tahoma" w:cs="Tahoma"/>
          <w:sz w:val="22"/>
          <w:szCs w:val="22"/>
        </w:rPr>
      </w:pPr>
      <w:r w:rsidRPr="00CA2562">
        <w:rPr>
          <w:rStyle w:val="normaltextrun"/>
          <w:rFonts w:ascii="Tahoma" w:hAnsi="Tahoma" w:cs="Tahoma"/>
          <w:sz w:val="22"/>
          <w:szCs w:val="22"/>
        </w:rPr>
        <w:t>Unauthorised use of the Company’s assets and equipment</w:t>
      </w:r>
      <w:r w:rsidRPr="00CA2562">
        <w:rPr>
          <w:rStyle w:val="normaltextrun"/>
          <w:rFonts w:ascii="Tahoma" w:hAnsi="Tahoma" w:cs="Tahoma"/>
          <w:color w:val="D13438"/>
          <w:sz w:val="22"/>
          <w:szCs w:val="22"/>
          <w:u w:val="single"/>
        </w:rPr>
        <w:t>;</w:t>
      </w:r>
      <w:r w:rsidRPr="00CA2562">
        <w:rPr>
          <w:rStyle w:val="eop"/>
          <w:rFonts w:ascii="Tahoma" w:hAnsi="Tahoma" w:cs="Tahoma"/>
          <w:sz w:val="22"/>
          <w:szCs w:val="22"/>
        </w:rPr>
        <w:t> </w:t>
      </w:r>
    </w:p>
    <w:p w14:paraId="55658D2F" w14:textId="77777777" w:rsidR="00AB0CC7" w:rsidRPr="00CA2562" w:rsidRDefault="00AB0CC7" w:rsidP="00457E45">
      <w:pPr>
        <w:pStyle w:val="NoSpacing"/>
        <w:numPr>
          <w:ilvl w:val="0"/>
          <w:numId w:val="18"/>
        </w:numPr>
        <w:rPr>
          <w:rFonts w:ascii="Tahoma" w:hAnsi="Tahoma" w:cs="Tahoma"/>
          <w:sz w:val="22"/>
          <w:szCs w:val="22"/>
        </w:rPr>
      </w:pPr>
      <w:r w:rsidRPr="00CA2562">
        <w:rPr>
          <w:rStyle w:val="normaltextrun"/>
          <w:rFonts w:ascii="Tahoma" w:hAnsi="Tahoma" w:cs="Tahoma"/>
          <w:sz w:val="22"/>
          <w:szCs w:val="22"/>
        </w:rPr>
        <w:t>Serious insubordination e.g. refusal to carry out duties or obey reasonable instructions, except where employee safety may reasonably be in jeopardy</w:t>
      </w:r>
      <w:r w:rsidRPr="00CA2562">
        <w:rPr>
          <w:rStyle w:val="normaltextrun"/>
          <w:rFonts w:ascii="Tahoma" w:hAnsi="Tahoma" w:cs="Tahoma"/>
          <w:color w:val="D13438"/>
          <w:sz w:val="22"/>
          <w:szCs w:val="22"/>
          <w:u w:val="single"/>
        </w:rPr>
        <w:t>;</w:t>
      </w:r>
      <w:r w:rsidRPr="00CA2562">
        <w:rPr>
          <w:rStyle w:val="eop"/>
          <w:rFonts w:ascii="Tahoma" w:hAnsi="Tahoma" w:cs="Tahoma"/>
          <w:sz w:val="22"/>
          <w:szCs w:val="22"/>
        </w:rPr>
        <w:t> </w:t>
      </w:r>
    </w:p>
    <w:p w14:paraId="33E6161F" w14:textId="77777777" w:rsidR="00AB0CC7" w:rsidRPr="00CA2562" w:rsidRDefault="00AB0CC7" w:rsidP="00457E45">
      <w:pPr>
        <w:pStyle w:val="NoSpacing"/>
        <w:numPr>
          <w:ilvl w:val="0"/>
          <w:numId w:val="18"/>
        </w:numPr>
        <w:rPr>
          <w:rFonts w:ascii="Tahoma" w:hAnsi="Tahoma" w:cs="Tahoma"/>
          <w:sz w:val="22"/>
          <w:szCs w:val="22"/>
        </w:rPr>
      </w:pPr>
      <w:r w:rsidRPr="00CA2562">
        <w:rPr>
          <w:rStyle w:val="normaltextrun"/>
          <w:rFonts w:ascii="Tahoma" w:hAnsi="Tahoma" w:cs="Tahoma"/>
          <w:sz w:val="22"/>
          <w:szCs w:val="22"/>
        </w:rPr>
        <w:t>Sexual harassment, harassment, victimisation, bullying</w:t>
      </w:r>
      <w:r w:rsidRPr="00CA2562">
        <w:rPr>
          <w:rStyle w:val="normaltextrun"/>
          <w:rFonts w:ascii="Tahoma" w:hAnsi="Tahoma" w:cs="Tahoma"/>
          <w:color w:val="D13438"/>
          <w:sz w:val="22"/>
          <w:szCs w:val="22"/>
          <w:u w:val="single"/>
        </w:rPr>
        <w:t>,</w:t>
      </w:r>
      <w:r w:rsidRPr="00CA2562">
        <w:rPr>
          <w:rStyle w:val="normaltextrun"/>
          <w:rFonts w:ascii="Tahoma" w:hAnsi="Tahoma" w:cs="Tahoma"/>
          <w:sz w:val="22"/>
          <w:szCs w:val="22"/>
        </w:rPr>
        <w:t xml:space="preserve"> physical violence, dangerous or </w:t>
      </w:r>
      <w:r w:rsidRPr="00CA2562">
        <w:rPr>
          <w:rStyle w:val="normaltextrun"/>
          <w:rFonts w:ascii="Tahoma" w:hAnsi="Tahoma" w:cs="Tahoma"/>
          <w:sz w:val="22"/>
          <w:szCs w:val="22"/>
          <w:lang w:val="en-IE"/>
        </w:rPr>
        <w:t>intimidatory</w:t>
      </w:r>
      <w:r w:rsidRPr="00CA2562">
        <w:rPr>
          <w:rStyle w:val="normaltextrun"/>
          <w:rFonts w:ascii="Tahoma" w:hAnsi="Tahoma" w:cs="Tahoma"/>
          <w:sz w:val="22"/>
          <w:szCs w:val="22"/>
        </w:rPr>
        <w:t xml:space="preserve"> conduct;</w:t>
      </w:r>
      <w:r w:rsidRPr="00CA2562">
        <w:rPr>
          <w:rStyle w:val="eop"/>
          <w:rFonts w:ascii="Tahoma" w:hAnsi="Tahoma" w:cs="Tahoma"/>
          <w:sz w:val="22"/>
          <w:szCs w:val="22"/>
        </w:rPr>
        <w:t> </w:t>
      </w:r>
    </w:p>
    <w:p w14:paraId="1CEB7922" w14:textId="77777777" w:rsidR="00AB0CC7" w:rsidRPr="00CA2562" w:rsidRDefault="00AB0CC7" w:rsidP="00457E45">
      <w:pPr>
        <w:pStyle w:val="NoSpacing"/>
        <w:numPr>
          <w:ilvl w:val="0"/>
          <w:numId w:val="18"/>
        </w:numPr>
        <w:rPr>
          <w:rFonts w:ascii="Tahoma" w:hAnsi="Tahoma" w:cs="Tahoma"/>
          <w:sz w:val="22"/>
          <w:szCs w:val="22"/>
        </w:rPr>
      </w:pPr>
      <w:r w:rsidRPr="00CA2562">
        <w:rPr>
          <w:rStyle w:val="normaltextrun"/>
          <w:rFonts w:ascii="Tahoma" w:hAnsi="Tahoma" w:cs="Tahoma"/>
          <w:sz w:val="22"/>
          <w:szCs w:val="22"/>
        </w:rPr>
        <w:t>Serious breach of rules, policies or procedures, especially those designed to ensure safe operation;</w:t>
      </w:r>
      <w:r w:rsidRPr="00CA2562">
        <w:rPr>
          <w:rStyle w:val="eop"/>
          <w:rFonts w:ascii="Tahoma" w:hAnsi="Tahoma" w:cs="Tahoma"/>
          <w:sz w:val="22"/>
          <w:szCs w:val="22"/>
        </w:rPr>
        <w:t> </w:t>
      </w:r>
    </w:p>
    <w:p w14:paraId="1092C6FA" w14:textId="77777777" w:rsidR="00AB0CC7" w:rsidRPr="00CA2562" w:rsidRDefault="00AB0CC7" w:rsidP="00457E45">
      <w:pPr>
        <w:pStyle w:val="NoSpacing"/>
        <w:numPr>
          <w:ilvl w:val="0"/>
          <w:numId w:val="18"/>
        </w:numPr>
        <w:rPr>
          <w:rFonts w:ascii="Tahoma" w:hAnsi="Tahoma" w:cs="Tahoma"/>
          <w:sz w:val="22"/>
          <w:szCs w:val="22"/>
        </w:rPr>
      </w:pPr>
      <w:r w:rsidRPr="00CA2562">
        <w:rPr>
          <w:rStyle w:val="normaltextrun"/>
          <w:rFonts w:ascii="Tahoma" w:hAnsi="Tahoma" w:cs="Tahoma"/>
          <w:sz w:val="22"/>
          <w:szCs w:val="22"/>
        </w:rPr>
        <w:t>A serious breach of confidence;</w:t>
      </w:r>
      <w:r w:rsidRPr="00CA2562">
        <w:rPr>
          <w:rStyle w:val="eop"/>
          <w:rFonts w:ascii="Tahoma" w:hAnsi="Tahoma" w:cs="Tahoma"/>
          <w:sz w:val="22"/>
          <w:szCs w:val="22"/>
        </w:rPr>
        <w:t> </w:t>
      </w:r>
    </w:p>
    <w:p w14:paraId="69E80C15" w14:textId="77777777" w:rsidR="00AB0CC7" w:rsidRPr="00CA2562" w:rsidRDefault="00AB0CC7" w:rsidP="00457E45">
      <w:pPr>
        <w:pStyle w:val="NoSpacing"/>
        <w:numPr>
          <w:ilvl w:val="0"/>
          <w:numId w:val="18"/>
        </w:numPr>
        <w:rPr>
          <w:rFonts w:ascii="Tahoma" w:hAnsi="Tahoma" w:cs="Tahoma"/>
          <w:sz w:val="22"/>
          <w:szCs w:val="22"/>
        </w:rPr>
      </w:pPr>
      <w:r w:rsidRPr="00CA2562">
        <w:rPr>
          <w:rStyle w:val="normaltextrun"/>
          <w:rFonts w:ascii="Tahoma" w:hAnsi="Tahoma" w:cs="Tahoma"/>
          <w:sz w:val="22"/>
          <w:szCs w:val="22"/>
        </w:rPr>
        <w:t>Divulging or misusing confidential information</w:t>
      </w:r>
      <w:r w:rsidRPr="00CA2562">
        <w:rPr>
          <w:rStyle w:val="normaltextrun"/>
          <w:rFonts w:ascii="Tahoma" w:hAnsi="Tahoma" w:cs="Tahoma"/>
          <w:color w:val="D13438"/>
          <w:sz w:val="22"/>
          <w:szCs w:val="22"/>
          <w:u w:val="single"/>
        </w:rPr>
        <w:t>;</w:t>
      </w:r>
      <w:r w:rsidRPr="00CA2562">
        <w:rPr>
          <w:rStyle w:val="eop"/>
          <w:rFonts w:ascii="Tahoma" w:hAnsi="Tahoma" w:cs="Tahoma"/>
          <w:sz w:val="22"/>
          <w:szCs w:val="22"/>
        </w:rPr>
        <w:t> </w:t>
      </w:r>
    </w:p>
    <w:p w14:paraId="0624625D" w14:textId="77777777" w:rsidR="00AB0CC7" w:rsidRPr="00CA2562" w:rsidRDefault="00AB0CC7" w:rsidP="00457E45">
      <w:pPr>
        <w:pStyle w:val="NoSpacing"/>
        <w:numPr>
          <w:ilvl w:val="0"/>
          <w:numId w:val="18"/>
        </w:numPr>
        <w:rPr>
          <w:rFonts w:ascii="Tahoma" w:hAnsi="Tahoma" w:cs="Tahoma"/>
          <w:sz w:val="22"/>
          <w:szCs w:val="22"/>
        </w:rPr>
      </w:pPr>
      <w:r w:rsidRPr="00CA2562">
        <w:rPr>
          <w:rStyle w:val="normaltextrun"/>
          <w:rFonts w:ascii="Tahoma" w:hAnsi="Tahoma" w:cs="Tahoma"/>
          <w:sz w:val="22"/>
          <w:szCs w:val="22"/>
        </w:rPr>
        <w:t>Theft of fraud</w:t>
      </w:r>
      <w:r w:rsidRPr="00CA2562">
        <w:rPr>
          <w:rStyle w:val="normaltextrun"/>
          <w:rFonts w:ascii="Tahoma" w:hAnsi="Tahoma" w:cs="Tahoma"/>
          <w:color w:val="D13438"/>
          <w:sz w:val="22"/>
          <w:szCs w:val="22"/>
          <w:u w:val="single"/>
        </w:rPr>
        <w:t>;</w:t>
      </w:r>
      <w:r w:rsidRPr="00CA2562">
        <w:rPr>
          <w:rStyle w:val="eop"/>
          <w:rFonts w:ascii="Tahoma" w:hAnsi="Tahoma" w:cs="Tahoma"/>
          <w:sz w:val="22"/>
          <w:szCs w:val="22"/>
        </w:rPr>
        <w:t> </w:t>
      </w:r>
    </w:p>
    <w:p w14:paraId="3CDE505E" w14:textId="77777777" w:rsidR="00AB0CC7" w:rsidRPr="00CA2562" w:rsidRDefault="00AB0CC7" w:rsidP="00457E45">
      <w:pPr>
        <w:pStyle w:val="NoSpacing"/>
        <w:numPr>
          <w:ilvl w:val="0"/>
          <w:numId w:val="18"/>
        </w:numPr>
        <w:rPr>
          <w:rFonts w:ascii="Tahoma" w:hAnsi="Tahoma" w:cs="Tahoma"/>
          <w:sz w:val="22"/>
          <w:szCs w:val="22"/>
        </w:rPr>
      </w:pPr>
      <w:r w:rsidRPr="00CA2562">
        <w:rPr>
          <w:rStyle w:val="normaltextrun"/>
          <w:rFonts w:ascii="Tahoma" w:hAnsi="Tahoma" w:cs="Tahoma"/>
          <w:sz w:val="22"/>
          <w:szCs w:val="22"/>
        </w:rPr>
        <w:t>Possession or consumption of alcohol or drugs, or intoxication by reason of alcohol or drugs, which could affect work performance in any way or have an impact on other employees</w:t>
      </w:r>
      <w:r w:rsidRPr="00CA2562">
        <w:rPr>
          <w:rStyle w:val="normaltextrun"/>
          <w:rFonts w:ascii="Tahoma" w:hAnsi="Tahoma" w:cs="Tahoma"/>
          <w:color w:val="D13438"/>
          <w:sz w:val="22"/>
          <w:szCs w:val="22"/>
          <w:u w:val="single"/>
        </w:rPr>
        <w:t>;</w:t>
      </w:r>
      <w:r w:rsidRPr="00CA2562">
        <w:rPr>
          <w:rStyle w:val="eop"/>
          <w:rFonts w:ascii="Tahoma" w:hAnsi="Tahoma" w:cs="Tahoma"/>
          <w:sz w:val="22"/>
          <w:szCs w:val="22"/>
        </w:rPr>
        <w:t> </w:t>
      </w:r>
    </w:p>
    <w:p w14:paraId="37BE0409" w14:textId="77777777" w:rsidR="00AB0CC7" w:rsidRPr="00CA2562" w:rsidRDefault="00AB0CC7" w:rsidP="00457E45">
      <w:pPr>
        <w:pStyle w:val="NoSpacing"/>
        <w:numPr>
          <w:ilvl w:val="0"/>
          <w:numId w:val="18"/>
        </w:numPr>
        <w:rPr>
          <w:rFonts w:ascii="Tahoma" w:hAnsi="Tahoma" w:cs="Tahoma"/>
          <w:sz w:val="22"/>
          <w:szCs w:val="22"/>
        </w:rPr>
      </w:pPr>
      <w:r w:rsidRPr="00CA2562">
        <w:rPr>
          <w:rStyle w:val="normaltextrun"/>
          <w:rFonts w:ascii="Tahoma" w:hAnsi="Tahoma" w:cs="Tahoma"/>
          <w:sz w:val="22"/>
          <w:szCs w:val="22"/>
        </w:rPr>
        <w:t>Unauthorised or inappropriate use of email, internet and/or computer systems including but not limited to accessing internet sites containing pornographic, offensive or obscene material;</w:t>
      </w:r>
      <w:r w:rsidRPr="00CA2562">
        <w:rPr>
          <w:rStyle w:val="eop"/>
          <w:rFonts w:ascii="Tahoma" w:hAnsi="Tahoma" w:cs="Tahoma"/>
          <w:sz w:val="22"/>
          <w:szCs w:val="22"/>
        </w:rPr>
        <w:t> </w:t>
      </w:r>
    </w:p>
    <w:p w14:paraId="0FAD979A" w14:textId="77777777" w:rsidR="00AB0CC7" w:rsidRPr="00CA2562" w:rsidRDefault="00AB0CC7" w:rsidP="00457E45">
      <w:pPr>
        <w:pStyle w:val="NoSpacing"/>
        <w:numPr>
          <w:ilvl w:val="0"/>
          <w:numId w:val="18"/>
        </w:numPr>
        <w:rPr>
          <w:rFonts w:ascii="Tahoma" w:hAnsi="Tahoma" w:cs="Tahoma"/>
          <w:sz w:val="22"/>
          <w:szCs w:val="22"/>
        </w:rPr>
      </w:pPr>
      <w:r w:rsidRPr="00CA2562">
        <w:rPr>
          <w:rStyle w:val="normaltextrun"/>
          <w:rFonts w:ascii="Tahoma" w:hAnsi="Tahoma" w:cs="Tahoma"/>
          <w:sz w:val="22"/>
          <w:szCs w:val="22"/>
        </w:rPr>
        <w:lastRenderedPageBreak/>
        <w:t>Falsification of any Company records including reports, accounts, expenses claims or self-certification forms; </w:t>
      </w:r>
      <w:r w:rsidRPr="00CA2562">
        <w:rPr>
          <w:rStyle w:val="eop"/>
          <w:rFonts w:ascii="Tahoma" w:hAnsi="Tahoma" w:cs="Tahoma"/>
          <w:sz w:val="22"/>
          <w:szCs w:val="22"/>
        </w:rPr>
        <w:t> </w:t>
      </w:r>
    </w:p>
    <w:p w14:paraId="119DA99E" w14:textId="77777777" w:rsidR="00AB0CC7" w:rsidRPr="00CA2562" w:rsidRDefault="00AB0CC7" w:rsidP="00457E45">
      <w:pPr>
        <w:pStyle w:val="NoSpacing"/>
        <w:numPr>
          <w:ilvl w:val="0"/>
          <w:numId w:val="18"/>
        </w:numPr>
        <w:rPr>
          <w:rFonts w:ascii="Tahoma" w:hAnsi="Tahoma" w:cs="Tahoma"/>
          <w:sz w:val="22"/>
          <w:szCs w:val="22"/>
        </w:rPr>
      </w:pPr>
      <w:r w:rsidRPr="00CA2562">
        <w:rPr>
          <w:rStyle w:val="normaltextrun"/>
          <w:rFonts w:ascii="Tahoma" w:hAnsi="Tahoma" w:cs="Tahoma"/>
          <w:sz w:val="22"/>
          <w:szCs w:val="22"/>
        </w:rPr>
        <w:t>Causing loss, damage or injury through serious negligence;</w:t>
      </w:r>
      <w:r w:rsidRPr="00CA2562">
        <w:rPr>
          <w:rStyle w:val="eop"/>
          <w:rFonts w:ascii="Tahoma" w:hAnsi="Tahoma" w:cs="Tahoma"/>
          <w:sz w:val="22"/>
          <w:szCs w:val="22"/>
        </w:rPr>
        <w:t> </w:t>
      </w:r>
    </w:p>
    <w:p w14:paraId="6880CE7D" w14:textId="77777777" w:rsidR="00AB0CC7" w:rsidRPr="00CA2562" w:rsidRDefault="00AB0CC7" w:rsidP="00457E45">
      <w:pPr>
        <w:pStyle w:val="NoSpacing"/>
        <w:numPr>
          <w:ilvl w:val="0"/>
          <w:numId w:val="18"/>
        </w:numPr>
        <w:rPr>
          <w:rFonts w:ascii="Tahoma" w:hAnsi="Tahoma" w:cs="Tahoma"/>
          <w:sz w:val="22"/>
          <w:szCs w:val="22"/>
        </w:rPr>
      </w:pPr>
      <w:r w:rsidRPr="00CA2562">
        <w:rPr>
          <w:rStyle w:val="normaltextrun"/>
          <w:rFonts w:ascii="Tahoma" w:hAnsi="Tahoma" w:cs="Tahoma"/>
          <w:sz w:val="22"/>
          <w:szCs w:val="22"/>
        </w:rPr>
        <w:t>Bringing unauthorised person(s) onto Company premises; or</w:t>
      </w:r>
      <w:r w:rsidRPr="00CA2562">
        <w:rPr>
          <w:rStyle w:val="eop"/>
          <w:rFonts w:ascii="Tahoma" w:hAnsi="Tahoma" w:cs="Tahoma"/>
          <w:sz w:val="22"/>
          <w:szCs w:val="22"/>
        </w:rPr>
        <w:t> </w:t>
      </w:r>
    </w:p>
    <w:p w14:paraId="307E852D" w14:textId="77777777" w:rsidR="00AB0CC7" w:rsidRPr="00CA2562" w:rsidRDefault="00AB0CC7" w:rsidP="00457E45">
      <w:pPr>
        <w:pStyle w:val="NoSpacing"/>
        <w:numPr>
          <w:ilvl w:val="0"/>
          <w:numId w:val="18"/>
        </w:numPr>
        <w:rPr>
          <w:rFonts w:ascii="Tahoma" w:hAnsi="Tahoma" w:cs="Tahoma"/>
          <w:sz w:val="22"/>
          <w:szCs w:val="22"/>
        </w:rPr>
      </w:pPr>
      <w:r w:rsidRPr="00CA2562">
        <w:rPr>
          <w:rStyle w:val="normaltextrun"/>
          <w:rFonts w:ascii="Tahoma" w:hAnsi="Tahoma" w:cs="Tahoma"/>
          <w:sz w:val="22"/>
          <w:szCs w:val="22"/>
        </w:rPr>
        <w:t>Bringing the Company into serious disrepute.</w:t>
      </w:r>
      <w:r w:rsidRPr="00CA2562">
        <w:rPr>
          <w:rStyle w:val="eop"/>
          <w:rFonts w:ascii="Tahoma" w:hAnsi="Tahoma" w:cs="Tahoma"/>
          <w:sz w:val="22"/>
          <w:szCs w:val="22"/>
        </w:rPr>
        <w:t> </w:t>
      </w:r>
    </w:p>
    <w:p w14:paraId="00C7DB2E" w14:textId="77777777" w:rsidR="00AB0CC7" w:rsidRPr="00CA2562" w:rsidRDefault="00AB0CC7" w:rsidP="00CA2562">
      <w:pPr>
        <w:pStyle w:val="NoSpacing"/>
        <w:rPr>
          <w:rFonts w:ascii="Tahoma" w:hAnsi="Tahoma" w:cs="Tahoma"/>
          <w:sz w:val="22"/>
          <w:szCs w:val="22"/>
        </w:rPr>
      </w:pPr>
      <w:r w:rsidRPr="00CA2562">
        <w:rPr>
          <w:rStyle w:val="eop"/>
          <w:rFonts w:ascii="Tahoma" w:hAnsi="Tahoma" w:cs="Tahoma"/>
          <w:sz w:val="22"/>
          <w:szCs w:val="22"/>
        </w:rPr>
        <w:t> </w:t>
      </w:r>
    </w:p>
    <w:p w14:paraId="6753BA02" w14:textId="7EFF5681" w:rsidR="00AB0CC7" w:rsidRPr="00CA2562" w:rsidRDefault="00AB0CC7" w:rsidP="00CA2562">
      <w:pPr>
        <w:pStyle w:val="NoSpacing"/>
        <w:rPr>
          <w:rFonts w:ascii="Tahoma" w:hAnsi="Tahoma" w:cs="Tahoma"/>
          <w:sz w:val="22"/>
          <w:szCs w:val="22"/>
        </w:rPr>
      </w:pPr>
      <w:r w:rsidRPr="00CA2562">
        <w:rPr>
          <w:rStyle w:val="normaltextrun"/>
          <w:rFonts w:ascii="Tahoma" w:hAnsi="Tahoma" w:cs="Tahoma"/>
          <w:sz w:val="22"/>
          <w:szCs w:val="22"/>
        </w:rPr>
        <w:t>This list of examples is not exhaustive or exclusive, and offences of a similar nature will be dealt with under this procedure. Gross misconduct will result in the initiation or escalation of the disciplinary procedure and may result in immediate dismissal without notice or pay in lieu of notice (summary dismissal).</w:t>
      </w:r>
      <w:r w:rsidRPr="00CA2562">
        <w:rPr>
          <w:rStyle w:val="eop"/>
          <w:rFonts w:ascii="Tahoma" w:hAnsi="Tahoma" w:cs="Tahoma"/>
          <w:sz w:val="22"/>
          <w:szCs w:val="22"/>
        </w:rPr>
        <w:t> </w:t>
      </w:r>
      <w:r w:rsidRPr="00CA2562">
        <w:rPr>
          <w:rStyle w:val="eop"/>
          <w:rFonts w:ascii="Tahoma" w:hAnsi="Tahoma" w:cs="Tahoma"/>
          <w:b/>
          <w:bCs/>
          <w:sz w:val="22"/>
          <w:szCs w:val="22"/>
        </w:rPr>
        <w:t> </w:t>
      </w:r>
    </w:p>
    <w:p w14:paraId="1213BF20" w14:textId="77777777" w:rsidR="00AB0CC7" w:rsidRPr="00CA2562" w:rsidRDefault="00AB0CC7" w:rsidP="00CA2562">
      <w:pPr>
        <w:pStyle w:val="NoSpacing"/>
        <w:rPr>
          <w:rFonts w:ascii="Tahoma" w:hAnsi="Tahoma" w:cs="Tahoma"/>
          <w:sz w:val="22"/>
          <w:szCs w:val="22"/>
        </w:rPr>
      </w:pPr>
      <w:r w:rsidRPr="00CA2562">
        <w:rPr>
          <w:rStyle w:val="eop"/>
          <w:rFonts w:ascii="Tahoma" w:hAnsi="Tahoma" w:cs="Tahoma"/>
          <w:sz w:val="22"/>
          <w:szCs w:val="22"/>
        </w:rPr>
        <w:t> </w:t>
      </w:r>
    </w:p>
    <w:p w14:paraId="1A97E912" w14:textId="77777777" w:rsidR="00AB0CC7" w:rsidRDefault="00AB0CC7" w:rsidP="00CA2562">
      <w:pPr>
        <w:pStyle w:val="NoSpacing"/>
        <w:rPr>
          <w:rStyle w:val="eop"/>
          <w:rFonts w:ascii="Tahoma" w:hAnsi="Tahoma" w:cs="Tahoma"/>
          <w:b/>
          <w:bCs/>
          <w:color w:val="8246AF" w:themeColor="accent2"/>
          <w:sz w:val="28"/>
          <w:szCs w:val="28"/>
        </w:rPr>
      </w:pPr>
      <w:r w:rsidRPr="00CA2562">
        <w:rPr>
          <w:rStyle w:val="normaltextrun"/>
          <w:rFonts w:ascii="Tahoma" w:hAnsi="Tahoma" w:cs="Tahoma"/>
          <w:b/>
          <w:bCs/>
          <w:color w:val="8246AF" w:themeColor="accent2"/>
          <w:sz w:val="28"/>
          <w:szCs w:val="28"/>
        </w:rPr>
        <w:t>Appeals</w:t>
      </w:r>
      <w:r w:rsidRPr="00CA2562">
        <w:rPr>
          <w:rStyle w:val="eop"/>
          <w:rFonts w:ascii="Tahoma" w:hAnsi="Tahoma" w:cs="Tahoma"/>
          <w:b/>
          <w:bCs/>
          <w:color w:val="8246AF" w:themeColor="accent2"/>
          <w:sz w:val="28"/>
          <w:szCs w:val="28"/>
        </w:rPr>
        <w:t> </w:t>
      </w:r>
    </w:p>
    <w:p w14:paraId="53B9F17C" w14:textId="77777777" w:rsidR="00CA2562" w:rsidRPr="00CA2562" w:rsidRDefault="00CA2562" w:rsidP="00CA2562">
      <w:pPr>
        <w:pStyle w:val="NoSpacing"/>
        <w:rPr>
          <w:rFonts w:ascii="Tahoma" w:hAnsi="Tahoma" w:cs="Tahoma"/>
          <w:color w:val="8246AF" w:themeColor="accent2"/>
          <w:sz w:val="28"/>
          <w:szCs w:val="28"/>
        </w:rPr>
      </w:pPr>
    </w:p>
    <w:p w14:paraId="50D52517" w14:textId="0F324FBE" w:rsidR="00AB0CC7" w:rsidRPr="00CA2562" w:rsidRDefault="00AB0CC7" w:rsidP="00CA2562">
      <w:pPr>
        <w:pStyle w:val="NoSpacing"/>
        <w:rPr>
          <w:rFonts w:ascii="Tahoma" w:hAnsi="Tahoma" w:cs="Tahoma"/>
          <w:sz w:val="22"/>
          <w:szCs w:val="22"/>
        </w:rPr>
      </w:pPr>
      <w:r w:rsidRPr="00CA2562">
        <w:rPr>
          <w:rStyle w:val="normaltextrun"/>
          <w:rFonts w:ascii="Tahoma" w:hAnsi="Tahoma" w:cs="Tahoma"/>
          <w:sz w:val="22"/>
          <w:szCs w:val="22"/>
        </w:rPr>
        <w:t xml:space="preserve">At every step, the employee has the right to appeal in writing. In all cases of dismissal or demotion, the managing director will be considered as the final arbiter.  If you wish to </w:t>
      </w:r>
      <w:r w:rsidR="00457E45" w:rsidRPr="00CA2562">
        <w:rPr>
          <w:rStyle w:val="normaltextrun"/>
          <w:rFonts w:ascii="Tahoma" w:hAnsi="Tahoma" w:cs="Tahoma"/>
          <w:sz w:val="22"/>
          <w:szCs w:val="22"/>
        </w:rPr>
        <w:t>appeal,</w:t>
      </w:r>
      <w:r w:rsidRPr="00CA2562">
        <w:rPr>
          <w:rStyle w:val="normaltextrun"/>
          <w:rFonts w:ascii="Tahoma" w:hAnsi="Tahoma" w:cs="Tahoma"/>
          <w:sz w:val="22"/>
          <w:szCs w:val="22"/>
        </w:rPr>
        <w:t xml:space="preserve"> you should do so </w:t>
      </w:r>
      <w:r w:rsidRPr="00CA2562">
        <w:rPr>
          <w:rStyle w:val="eop"/>
          <w:rFonts w:ascii="Tahoma" w:hAnsi="Tahoma" w:cs="Tahoma"/>
          <w:sz w:val="22"/>
          <w:szCs w:val="22"/>
        </w:rPr>
        <w:t> </w:t>
      </w:r>
    </w:p>
    <w:p w14:paraId="1BFCBD1F" w14:textId="77777777" w:rsidR="00AB0CC7" w:rsidRPr="00CA2562" w:rsidRDefault="00AB0CC7" w:rsidP="00CA2562">
      <w:pPr>
        <w:pStyle w:val="NoSpacing"/>
        <w:rPr>
          <w:rFonts w:ascii="Tahoma" w:hAnsi="Tahoma" w:cs="Tahoma"/>
          <w:sz w:val="22"/>
          <w:szCs w:val="22"/>
        </w:rPr>
      </w:pPr>
      <w:r w:rsidRPr="00CA2562">
        <w:rPr>
          <w:rStyle w:val="eop"/>
          <w:rFonts w:ascii="Tahoma" w:hAnsi="Tahoma" w:cs="Tahoma"/>
          <w:sz w:val="22"/>
          <w:szCs w:val="22"/>
        </w:rPr>
        <w:t> </w:t>
      </w:r>
    </w:p>
    <w:p w14:paraId="49F018F7" w14:textId="77777777" w:rsidR="00AB0CC7" w:rsidRPr="00CA2562" w:rsidRDefault="00AB0CC7" w:rsidP="00CA2562">
      <w:pPr>
        <w:pStyle w:val="NoSpacing"/>
        <w:rPr>
          <w:rFonts w:ascii="Tahoma" w:hAnsi="Tahoma" w:cs="Tahoma"/>
          <w:sz w:val="22"/>
          <w:szCs w:val="22"/>
        </w:rPr>
      </w:pPr>
      <w:r w:rsidRPr="00CA2562">
        <w:rPr>
          <w:rStyle w:val="eop"/>
          <w:rFonts w:ascii="Tahoma" w:hAnsi="Tahoma" w:cs="Tahoma"/>
          <w:sz w:val="22"/>
          <w:szCs w:val="22"/>
        </w:rPr>
        <w:t> </w:t>
      </w:r>
    </w:p>
    <w:p w14:paraId="12690B27" w14:textId="45BA9726" w:rsidR="00AB0CC7" w:rsidRDefault="00AB0CC7" w:rsidP="00CA2562">
      <w:pPr>
        <w:pStyle w:val="NoSpacing"/>
        <w:rPr>
          <w:rFonts w:ascii="Tahoma" w:hAnsi="Tahoma" w:cs="Tahoma"/>
          <w:sz w:val="22"/>
          <w:szCs w:val="22"/>
        </w:rPr>
      </w:pPr>
      <w:r w:rsidRPr="00CA2562">
        <w:rPr>
          <w:rStyle w:val="normaltextrun"/>
          <w:rFonts w:ascii="Tahoma" w:hAnsi="Tahoma" w:cs="Tahoma"/>
          <w:sz w:val="22"/>
          <w:szCs w:val="22"/>
        </w:rPr>
        <w:t>in writing within five working days of the decision. You will be invited to attend an appeal hearing, after which a decision will be made on whether the disciplinary sanction is to be upheld or overturned. You may bring a trade union representative or colleague to the hearing with you.  The decision of the appeal panel will be final.  We will inform you in writing of our final decision as soon as possible, usually within one week of the appeal hearing.  There is no further right of appeal.</w:t>
      </w:r>
      <w:r w:rsidRPr="00CA2562">
        <w:rPr>
          <w:rStyle w:val="eop"/>
          <w:rFonts w:ascii="Tahoma" w:hAnsi="Tahoma" w:cs="Tahoma"/>
          <w:sz w:val="22"/>
          <w:szCs w:val="22"/>
        </w:rPr>
        <w:t> </w:t>
      </w:r>
    </w:p>
    <w:p w14:paraId="5D5144A9" w14:textId="77777777" w:rsidR="00CA2562" w:rsidRPr="00CA2562" w:rsidRDefault="00CA2562" w:rsidP="00CA2562">
      <w:pPr>
        <w:pStyle w:val="NoSpacing"/>
        <w:rPr>
          <w:rFonts w:ascii="Tahoma" w:hAnsi="Tahoma" w:cs="Tahoma"/>
          <w:sz w:val="22"/>
          <w:szCs w:val="22"/>
        </w:rPr>
      </w:pPr>
    </w:p>
    <w:p w14:paraId="62DD9163" w14:textId="77777777" w:rsidR="00AB0CC7" w:rsidRDefault="00AB0CC7" w:rsidP="00CA2562">
      <w:pPr>
        <w:pStyle w:val="NoSpacing"/>
        <w:rPr>
          <w:rStyle w:val="eop"/>
          <w:rFonts w:ascii="Tahoma" w:hAnsi="Tahoma" w:cs="Tahoma"/>
          <w:color w:val="8246AF" w:themeColor="accent2"/>
          <w:sz w:val="28"/>
          <w:szCs w:val="28"/>
        </w:rPr>
      </w:pPr>
      <w:r w:rsidRPr="00CA2562">
        <w:rPr>
          <w:rStyle w:val="normaltextrun"/>
          <w:rFonts w:ascii="Tahoma" w:hAnsi="Tahoma" w:cs="Tahoma"/>
          <w:b/>
          <w:bCs/>
          <w:color w:val="8246AF" w:themeColor="accent2"/>
          <w:sz w:val="28"/>
          <w:szCs w:val="28"/>
        </w:rPr>
        <w:t>Third parties</w:t>
      </w:r>
      <w:r w:rsidRPr="00CA2562">
        <w:rPr>
          <w:rStyle w:val="eop"/>
          <w:rFonts w:ascii="Tahoma" w:hAnsi="Tahoma" w:cs="Tahoma"/>
          <w:color w:val="8246AF" w:themeColor="accent2"/>
          <w:sz w:val="28"/>
          <w:szCs w:val="28"/>
        </w:rPr>
        <w:t> </w:t>
      </w:r>
    </w:p>
    <w:p w14:paraId="1DBB1814" w14:textId="77777777" w:rsidR="00CA2562" w:rsidRPr="00CA2562" w:rsidRDefault="00CA2562" w:rsidP="00CA2562">
      <w:pPr>
        <w:pStyle w:val="NoSpacing"/>
        <w:rPr>
          <w:rFonts w:ascii="Tahoma" w:hAnsi="Tahoma" w:cs="Tahoma"/>
          <w:color w:val="8246AF" w:themeColor="accent2"/>
          <w:sz w:val="28"/>
          <w:szCs w:val="28"/>
        </w:rPr>
      </w:pPr>
    </w:p>
    <w:p w14:paraId="73FE7395" w14:textId="08D97E9B" w:rsidR="00AB0CC7" w:rsidRPr="00CA2562" w:rsidRDefault="00AB0CC7" w:rsidP="00CA2562">
      <w:pPr>
        <w:pStyle w:val="NoSpacing"/>
        <w:rPr>
          <w:rFonts w:ascii="Tahoma" w:hAnsi="Tahoma" w:cs="Tahoma"/>
          <w:sz w:val="22"/>
          <w:szCs w:val="22"/>
        </w:rPr>
      </w:pPr>
      <w:r w:rsidRPr="00CA2562">
        <w:rPr>
          <w:rStyle w:val="normaltextrun"/>
          <w:rFonts w:ascii="Tahoma" w:hAnsi="Tahoma" w:cs="Tahoma"/>
          <w:sz w:val="22"/>
          <w:szCs w:val="22"/>
        </w:rPr>
        <w:t>We reserve the right to engage an independent third party to assist at any stage of the disciplinary procedure.</w:t>
      </w:r>
      <w:r w:rsidRPr="00CA2562">
        <w:rPr>
          <w:rStyle w:val="eop"/>
          <w:rFonts w:ascii="Tahoma" w:hAnsi="Tahoma" w:cs="Tahoma"/>
          <w:sz w:val="22"/>
          <w:szCs w:val="22"/>
        </w:rPr>
        <w:t> </w:t>
      </w:r>
    </w:p>
    <w:p w14:paraId="123C2CA2" w14:textId="7AF35E8A" w:rsidR="00700DC6" w:rsidRPr="00700DC6" w:rsidRDefault="00AB0CC7" w:rsidP="00CA2562">
      <w:pPr>
        <w:pStyle w:val="paragraph"/>
        <w:spacing w:before="0" w:beforeAutospacing="0" w:after="0" w:afterAutospacing="0"/>
        <w:jc w:val="both"/>
        <w:textAlignment w:val="baseline"/>
        <w:rPr>
          <w:rFonts w:ascii="Tahoma" w:hAnsi="Tahoma" w:cs="Tahoma"/>
          <w:sz w:val="22"/>
          <w:szCs w:val="22"/>
        </w:rPr>
      </w:pPr>
      <w:r>
        <w:rPr>
          <w:rStyle w:val="eop"/>
          <w:rFonts w:ascii="Tahoma" w:hAnsi="Tahoma" w:cs="Tahoma"/>
          <w:sz w:val="20"/>
          <w:szCs w:val="20"/>
        </w:rPr>
        <w:t> </w:t>
      </w:r>
      <w:r w:rsidR="00700DC6" w:rsidRPr="00700DC6">
        <w:rPr>
          <w:rStyle w:val="eop"/>
          <w:rFonts w:ascii="Tahoma" w:hAnsi="Tahoma" w:cs="Tahoma"/>
          <w:sz w:val="22"/>
          <w:szCs w:val="22"/>
        </w:rPr>
        <w:t> </w:t>
      </w:r>
    </w:p>
    <w:p w14:paraId="525D0E3B" w14:textId="23D21735" w:rsidR="00BB3AEC" w:rsidRDefault="00BB3AEC" w:rsidP="004D3DF9">
      <w:pPr>
        <w:pStyle w:val="NoSpacing"/>
        <w:rPr>
          <w:rFonts w:ascii="Tahoma" w:hAnsi="Tahoma" w:cs="Tahoma"/>
          <w:b/>
          <w:bCs/>
          <w:color w:val="8246AF" w:themeColor="accent2"/>
          <w:sz w:val="28"/>
          <w:szCs w:val="28"/>
          <w:lang w:val="en-US"/>
        </w:rPr>
      </w:pPr>
      <w:r w:rsidRPr="00A95EFE">
        <w:rPr>
          <w:rFonts w:ascii="Tahoma" w:hAnsi="Tahoma" w:cs="Tahoma"/>
          <w:b/>
          <w:bCs/>
          <w:color w:val="8246AF" w:themeColor="accent2"/>
          <w:sz w:val="28"/>
          <w:szCs w:val="28"/>
          <w:lang w:val="en-US"/>
        </w:rPr>
        <w:t>Further Guidance</w:t>
      </w:r>
    </w:p>
    <w:p w14:paraId="1ABD742C" w14:textId="5C710304" w:rsidR="00457E45" w:rsidRPr="00117AFF" w:rsidRDefault="00117AFF" w:rsidP="004D3DF9">
      <w:pPr>
        <w:pStyle w:val="NoSpacing"/>
        <w:rPr>
          <w:rFonts w:ascii="Tahoma" w:hAnsi="Tahoma" w:cs="Tahoma"/>
          <w:b/>
          <w:bCs/>
          <w:sz w:val="22"/>
          <w:szCs w:val="22"/>
          <w:lang w:val="en-US"/>
        </w:rPr>
      </w:pPr>
      <w:r w:rsidRPr="00117AFF">
        <w:rPr>
          <w:rFonts w:ascii="Tahoma" w:hAnsi="Tahoma" w:cs="Tahoma"/>
          <w:b/>
          <w:bCs/>
          <w:sz w:val="22"/>
          <w:szCs w:val="22"/>
          <w:lang w:val="en-US"/>
        </w:rPr>
        <w:t>www.acas.org.uk/disciplinary-procedure-step-by-step</w:t>
      </w:r>
    </w:p>
    <w:sectPr w:rsidR="00457E45" w:rsidRPr="00117AFF" w:rsidSect="00E2623C">
      <w:headerReference w:type="default" r:id="rId11"/>
      <w:footerReference w:type="default" r:id="rId12"/>
      <w:pgSz w:w="11906" w:h="16838"/>
      <w:pgMar w:top="2268" w:right="1440" w:bottom="226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712B3" w14:textId="77777777" w:rsidR="00F5514D" w:rsidRDefault="00F5514D" w:rsidP="00FE181C">
      <w:r>
        <w:separator/>
      </w:r>
    </w:p>
  </w:endnote>
  <w:endnote w:type="continuationSeparator" w:id="0">
    <w:p w14:paraId="741E71E0" w14:textId="77777777" w:rsidR="00F5514D" w:rsidRDefault="00F5514D" w:rsidP="00FE181C">
      <w:r>
        <w:continuationSeparator/>
      </w:r>
    </w:p>
  </w:endnote>
  <w:endnote w:type="continuationNotice" w:id="1">
    <w:p w14:paraId="59999D7E" w14:textId="77777777" w:rsidR="00F5514D" w:rsidRDefault="00F551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233370"/>
      <w:docPartObj>
        <w:docPartGallery w:val="Page Numbers (Bottom of Page)"/>
        <w:docPartUnique/>
      </w:docPartObj>
    </w:sdtPr>
    <w:sdtContent>
      <w:sdt>
        <w:sdtPr>
          <w:id w:val="-1705238520"/>
          <w:docPartObj>
            <w:docPartGallery w:val="Page Numbers (Top of Page)"/>
            <w:docPartUnique/>
          </w:docPartObj>
        </w:sdtPr>
        <w:sdtContent>
          <w:p w14:paraId="3536666A" w14:textId="4D8F634D" w:rsidR="00972BF1" w:rsidRPr="0066648A" w:rsidRDefault="003A0614" w:rsidP="00972BF1">
            <w:pPr>
              <w:tabs>
                <w:tab w:val="center" w:pos="4153"/>
                <w:tab w:val="right" w:pos="8306"/>
              </w:tabs>
            </w:pPr>
            <w:r>
              <w:rPr>
                <w:noProof/>
                <w:lang w:eastAsia="en-GB"/>
              </w:rPr>
              <w:drawing>
                <wp:anchor distT="0" distB="0" distL="114300" distR="114300" simplePos="0" relativeHeight="251658242" behindDoc="1" locked="0" layoutInCell="1" allowOverlap="1" wp14:anchorId="19FB8C0C" wp14:editId="5B4D18E2">
                  <wp:simplePos x="0" y="0"/>
                  <wp:positionH relativeFrom="column">
                    <wp:posOffset>-899139</wp:posOffset>
                  </wp:positionH>
                  <wp:positionV relativeFrom="paragraph">
                    <wp:posOffset>-160655</wp:posOffset>
                  </wp:positionV>
                  <wp:extent cx="7543800" cy="1318843"/>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318843"/>
                          </a:xfrm>
                          <a:prstGeom prst="rect">
                            <a:avLst/>
                          </a:prstGeom>
                          <a:noFill/>
                        </pic:spPr>
                      </pic:pic>
                    </a:graphicData>
                  </a:graphic>
                  <wp14:sizeRelH relativeFrom="page">
                    <wp14:pctWidth>0</wp14:pctWidth>
                  </wp14:sizeRelH>
                  <wp14:sizeRelV relativeFrom="page">
                    <wp14:pctHeight>0</wp14:pctHeight>
                  </wp14:sizeRelV>
                </wp:anchor>
              </w:drawing>
            </w:r>
            <w:r w:rsidR="00972BF1" w:rsidRPr="00972BF1">
              <w:rPr>
                <w:rFonts w:ascii="Tahoma" w:hAnsi="Tahoma" w:cs="Tahoma"/>
                <w:sz w:val="18"/>
                <w:szCs w:val="18"/>
              </w:rPr>
              <w:t>© 202</w:t>
            </w:r>
            <w:r w:rsidR="005543CC">
              <w:rPr>
                <w:rFonts w:ascii="Tahoma" w:hAnsi="Tahoma" w:cs="Tahoma"/>
                <w:sz w:val="18"/>
                <w:szCs w:val="18"/>
              </w:rPr>
              <w:t>3</w:t>
            </w:r>
            <w:r w:rsidR="00972BF1" w:rsidRPr="00972BF1">
              <w:rPr>
                <w:rFonts w:ascii="Tahoma" w:hAnsi="Tahoma" w:cs="Tahoma"/>
                <w:sz w:val="18"/>
                <w:szCs w:val="18"/>
              </w:rPr>
              <w:t xml:space="preserve"> Monkey Puzzle Day Nurseries Ltd – all rights reserved</w:t>
            </w:r>
          </w:p>
          <w:p w14:paraId="072A07E1" w14:textId="2A35BE6B" w:rsidR="000C46BD" w:rsidRPr="00972BF1" w:rsidRDefault="000C46BD">
            <w:pPr>
              <w:pStyle w:val="Footer"/>
              <w:rPr>
                <w:rFonts w:ascii="Tahoma" w:hAnsi="Tahoma" w:cs="Tahoma"/>
                <w:sz w:val="18"/>
                <w:szCs w:val="18"/>
              </w:rPr>
            </w:pPr>
            <w:r w:rsidRPr="00972BF1">
              <w:rPr>
                <w:rFonts w:ascii="Tahoma" w:hAnsi="Tahoma" w:cs="Tahoma"/>
                <w:sz w:val="18"/>
                <w:szCs w:val="18"/>
              </w:rPr>
              <w:t>Internal Use Only</w:t>
            </w:r>
          </w:p>
          <w:p w14:paraId="450B7E18" w14:textId="76EA0B8E" w:rsidR="000C46BD" w:rsidRPr="00972BF1" w:rsidRDefault="000C46BD" w:rsidP="000C46BD">
            <w:pPr>
              <w:pStyle w:val="Footer"/>
              <w:tabs>
                <w:tab w:val="clear" w:pos="9026"/>
              </w:tabs>
              <w:rPr>
                <w:rFonts w:ascii="Tahoma" w:hAnsi="Tahoma" w:cs="Tahoma"/>
                <w:sz w:val="18"/>
                <w:szCs w:val="18"/>
              </w:rPr>
            </w:pPr>
            <w:r w:rsidRPr="00972BF1">
              <w:rPr>
                <w:rFonts w:ascii="Tahoma" w:hAnsi="Tahoma" w:cs="Tahoma"/>
                <w:sz w:val="18"/>
                <w:szCs w:val="18"/>
              </w:rPr>
              <w:t xml:space="preserve">Version: </w:t>
            </w:r>
            <w:r w:rsidR="00E2623C">
              <w:rPr>
                <w:rFonts w:ascii="Tahoma" w:hAnsi="Tahoma" w:cs="Tahoma"/>
                <w:sz w:val="18"/>
                <w:szCs w:val="18"/>
              </w:rPr>
              <w:t>July</w:t>
            </w:r>
            <w:r w:rsidR="00AE0C04">
              <w:rPr>
                <w:rFonts w:ascii="Tahoma" w:hAnsi="Tahoma" w:cs="Tahoma"/>
                <w:sz w:val="18"/>
                <w:szCs w:val="18"/>
              </w:rPr>
              <w:t xml:space="preserve"> 202</w:t>
            </w:r>
            <w:r w:rsidR="00E2623C">
              <w:rPr>
                <w:rFonts w:ascii="Tahoma" w:hAnsi="Tahoma" w:cs="Tahoma"/>
                <w:sz w:val="18"/>
                <w:szCs w:val="18"/>
              </w:rPr>
              <w:t>6</w:t>
            </w:r>
            <w:r w:rsidRPr="00972BF1">
              <w:rPr>
                <w:rFonts w:ascii="Tahoma" w:hAnsi="Tahoma" w:cs="Tahoma"/>
                <w:sz w:val="18"/>
                <w:szCs w:val="18"/>
              </w:rPr>
              <w:tab/>
            </w:r>
          </w:p>
          <w:p w14:paraId="2299B65E" w14:textId="2FF81DB8" w:rsidR="000C46BD" w:rsidRDefault="000C46BD" w:rsidP="000C46BD">
            <w:pPr>
              <w:pStyle w:val="Footer"/>
              <w:tabs>
                <w:tab w:val="clear" w:pos="4513"/>
                <w:tab w:val="clear" w:pos="9026"/>
                <w:tab w:val="left" w:pos="5856"/>
              </w:tabs>
            </w:pPr>
            <w:r w:rsidRPr="00972BF1">
              <w:rPr>
                <w:rFonts w:ascii="Tahoma" w:hAnsi="Tahoma" w:cs="Tahoma"/>
                <w:sz w:val="18"/>
                <w:szCs w:val="18"/>
              </w:rPr>
              <w:t xml:space="preserve">Page </w:t>
            </w:r>
            <w:r w:rsidRPr="00972BF1">
              <w:rPr>
                <w:rFonts w:ascii="Tahoma" w:hAnsi="Tahoma" w:cs="Tahoma"/>
                <w:b/>
                <w:bCs/>
                <w:sz w:val="18"/>
                <w:szCs w:val="18"/>
              </w:rPr>
              <w:fldChar w:fldCharType="begin"/>
            </w:r>
            <w:r w:rsidRPr="00972BF1">
              <w:rPr>
                <w:rFonts w:ascii="Tahoma" w:hAnsi="Tahoma" w:cs="Tahoma"/>
                <w:b/>
                <w:bCs/>
                <w:sz w:val="18"/>
                <w:szCs w:val="18"/>
              </w:rPr>
              <w:instrText xml:space="preserve"> PAGE </w:instrText>
            </w:r>
            <w:r w:rsidRPr="00972BF1">
              <w:rPr>
                <w:rFonts w:ascii="Tahoma" w:hAnsi="Tahoma" w:cs="Tahoma"/>
                <w:b/>
                <w:bCs/>
                <w:sz w:val="18"/>
                <w:szCs w:val="18"/>
              </w:rPr>
              <w:fldChar w:fldCharType="separate"/>
            </w:r>
            <w:r w:rsidRPr="00972BF1">
              <w:rPr>
                <w:rFonts w:ascii="Tahoma" w:hAnsi="Tahoma" w:cs="Tahoma"/>
                <w:b/>
                <w:bCs/>
                <w:noProof/>
                <w:sz w:val="18"/>
                <w:szCs w:val="18"/>
              </w:rPr>
              <w:t>2</w:t>
            </w:r>
            <w:r w:rsidRPr="00972BF1">
              <w:rPr>
                <w:rFonts w:ascii="Tahoma" w:hAnsi="Tahoma" w:cs="Tahoma"/>
                <w:b/>
                <w:bCs/>
                <w:sz w:val="18"/>
                <w:szCs w:val="18"/>
              </w:rPr>
              <w:fldChar w:fldCharType="end"/>
            </w:r>
            <w:r w:rsidRPr="00972BF1">
              <w:rPr>
                <w:rFonts w:ascii="Tahoma" w:hAnsi="Tahoma" w:cs="Tahoma"/>
                <w:sz w:val="18"/>
                <w:szCs w:val="18"/>
              </w:rPr>
              <w:t xml:space="preserve"> of </w:t>
            </w:r>
            <w:r w:rsidRPr="00972BF1">
              <w:rPr>
                <w:rFonts w:ascii="Tahoma" w:hAnsi="Tahoma" w:cs="Tahoma"/>
                <w:b/>
                <w:bCs/>
                <w:sz w:val="18"/>
                <w:szCs w:val="18"/>
              </w:rPr>
              <w:fldChar w:fldCharType="begin"/>
            </w:r>
            <w:r w:rsidRPr="00972BF1">
              <w:rPr>
                <w:rFonts w:ascii="Tahoma" w:hAnsi="Tahoma" w:cs="Tahoma"/>
                <w:b/>
                <w:bCs/>
                <w:sz w:val="18"/>
                <w:szCs w:val="18"/>
              </w:rPr>
              <w:instrText xml:space="preserve"> NUMPAGES  </w:instrText>
            </w:r>
            <w:r w:rsidRPr="00972BF1">
              <w:rPr>
                <w:rFonts w:ascii="Tahoma" w:hAnsi="Tahoma" w:cs="Tahoma"/>
                <w:b/>
                <w:bCs/>
                <w:sz w:val="18"/>
                <w:szCs w:val="18"/>
              </w:rPr>
              <w:fldChar w:fldCharType="separate"/>
            </w:r>
            <w:r w:rsidRPr="00972BF1">
              <w:rPr>
                <w:rFonts w:ascii="Tahoma" w:hAnsi="Tahoma" w:cs="Tahoma"/>
                <w:b/>
                <w:bCs/>
                <w:noProof/>
                <w:sz w:val="18"/>
                <w:szCs w:val="18"/>
              </w:rPr>
              <w:t>2</w:t>
            </w:r>
            <w:r w:rsidRPr="00972BF1">
              <w:rPr>
                <w:rFonts w:ascii="Tahoma" w:hAnsi="Tahoma" w:cs="Tahoma"/>
                <w:b/>
                <w:bCs/>
                <w:sz w:val="18"/>
                <w:szCs w:val="18"/>
              </w:rPr>
              <w:fldChar w:fldCharType="end"/>
            </w:r>
            <w:r>
              <w:rPr>
                <w:rFonts w:ascii="Tahoma" w:hAnsi="Tahoma" w:cs="Tahoma"/>
                <w:b/>
                <w:bCs/>
                <w:sz w:val="20"/>
                <w:szCs w:val="20"/>
              </w:rPr>
              <w:tab/>
            </w:r>
          </w:p>
        </w:sdtContent>
      </w:sdt>
    </w:sdtContent>
  </w:sdt>
  <w:p w14:paraId="28EAC9C5" w14:textId="3A1FD455" w:rsidR="00F56DB7" w:rsidRDefault="00F56D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813B6" w14:textId="77777777" w:rsidR="00F5514D" w:rsidRDefault="00F5514D" w:rsidP="00FE181C">
      <w:r>
        <w:separator/>
      </w:r>
    </w:p>
  </w:footnote>
  <w:footnote w:type="continuationSeparator" w:id="0">
    <w:p w14:paraId="04A8215B" w14:textId="77777777" w:rsidR="00F5514D" w:rsidRDefault="00F5514D" w:rsidP="00FE181C">
      <w:r>
        <w:continuationSeparator/>
      </w:r>
    </w:p>
  </w:footnote>
  <w:footnote w:type="continuationNotice" w:id="1">
    <w:p w14:paraId="46596379" w14:textId="77777777" w:rsidR="00F5514D" w:rsidRDefault="00F551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31DD7" w14:textId="77777777" w:rsidR="009A408A" w:rsidRDefault="00C240FA" w:rsidP="006438A2">
    <w:pPr>
      <w:pStyle w:val="NormalWeb"/>
      <w:tabs>
        <w:tab w:val="left" w:pos="6804"/>
      </w:tabs>
      <w:spacing w:before="0" w:beforeAutospacing="0" w:after="0" w:afterAutospacing="0"/>
      <w:rPr>
        <w:rFonts w:ascii="Tahoma" w:hAnsi="Tahoma" w:cs="Tahoma"/>
        <w:b/>
        <w:color w:val="48ACC6"/>
        <w:sz w:val="48"/>
        <w:szCs w:val="48"/>
      </w:rPr>
    </w:pPr>
    <w:r w:rsidRPr="0021429E">
      <w:rPr>
        <w:noProof/>
        <w:color w:val="48ACC6"/>
      </w:rPr>
      <w:drawing>
        <wp:anchor distT="0" distB="0" distL="114300" distR="114300" simplePos="0" relativeHeight="251713536" behindDoc="1" locked="0" layoutInCell="1" allowOverlap="1" wp14:anchorId="2015CDCB" wp14:editId="79DEADB8">
          <wp:simplePos x="0" y="0"/>
          <wp:positionH relativeFrom="column">
            <wp:posOffset>-906780</wp:posOffset>
          </wp:positionH>
          <wp:positionV relativeFrom="page">
            <wp:posOffset>0</wp:posOffset>
          </wp:positionV>
          <wp:extent cx="7548880" cy="1389380"/>
          <wp:effectExtent l="0" t="0" r="0"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8880" cy="1389380"/>
                  </a:xfrm>
                  <a:prstGeom prst="rect">
                    <a:avLst/>
                  </a:prstGeom>
                  <a:noFill/>
                </pic:spPr>
              </pic:pic>
            </a:graphicData>
          </a:graphic>
          <wp14:sizeRelH relativeFrom="page">
            <wp14:pctWidth>0</wp14:pctWidth>
          </wp14:sizeRelH>
          <wp14:sizeRelV relativeFrom="page">
            <wp14:pctHeight>0</wp14:pctHeight>
          </wp14:sizeRelV>
        </wp:anchor>
      </w:drawing>
    </w:r>
    <w:r w:rsidR="009A408A">
      <w:rPr>
        <w:rFonts w:ascii="Tahoma" w:hAnsi="Tahoma" w:cs="Tahoma"/>
        <w:b/>
        <w:color w:val="48ACC6"/>
        <w:sz w:val="48"/>
        <w:szCs w:val="48"/>
      </w:rPr>
      <w:t xml:space="preserve">Investigation and </w:t>
    </w:r>
    <w:r w:rsidR="002F00FD">
      <w:rPr>
        <w:rFonts w:ascii="Tahoma" w:hAnsi="Tahoma" w:cs="Tahoma"/>
        <w:b/>
        <w:color w:val="48ACC6"/>
        <w:sz w:val="48"/>
        <w:szCs w:val="48"/>
      </w:rPr>
      <w:t>Disciplinary</w:t>
    </w:r>
    <w:r w:rsidR="006438A2">
      <w:rPr>
        <w:rFonts w:ascii="Tahoma" w:hAnsi="Tahoma" w:cs="Tahoma"/>
        <w:b/>
        <w:color w:val="48ACC6"/>
        <w:sz w:val="48"/>
        <w:szCs w:val="48"/>
      </w:rPr>
      <w:t xml:space="preserve"> </w:t>
    </w:r>
  </w:p>
  <w:p w14:paraId="6010FD86" w14:textId="455616BD" w:rsidR="00C240FA" w:rsidRPr="00F4703A" w:rsidRDefault="008225AC" w:rsidP="006438A2">
    <w:pPr>
      <w:pStyle w:val="NormalWeb"/>
      <w:tabs>
        <w:tab w:val="left" w:pos="6804"/>
      </w:tabs>
      <w:spacing w:before="0" w:beforeAutospacing="0" w:after="0" w:afterAutospacing="0"/>
      <w:rPr>
        <w:rFonts w:ascii="Tahoma" w:hAnsi="Tahoma" w:cs="Tahoma"/>
        <w:b/>
        <w:color w:val="48ACC6"/>
        <w:sz w:val="48"/>
        <w:szCs w:val="48"/>
      </w:rPr>
    </w:pPr>
    <w:r>
      <w:rPr>
        <w:rFonts w:ascii="Tahoma" w:hAnsi="Tahoma" w:cs="Tahoma"/>
        <w:b/>
        <w:color w:val="48ACC6"/>
        <w:sz w:val="48"/>
        <w:szCs w:val="48"/>
      </w:rPr>
      <w:t>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669"/>
    <w:multiLevelType w:val="multilevel"/>
    <w:tmpl w:val="80C8E7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8386FBB"/>
    <w:multiLevelType w:val="hybridMultilevel"/>
    <w:tmpl w:val="30548FEE"/>
    <w:lvl w:ilvl="0" w:tplc="10FCCF12">
      <w:start w:val="1"/>
      <w:numFmt w:val="bullet"/>
      <w:lvlText w:val=""/>
      <w:lvlJc w:val="left"/>
      <w:pPr>
        <w:ind w:left="360" w:hanging="360"/>
      </w:pPr>
      <w:rPr>
        <w:rFonts w:ascii="Symbol" w:hAnsi="Symbol" w:hint="default"/>
        <w:color w:val="4797A8"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7A1451"/>
    <w:multiLevelType w:val="multilevel"/>
    <w:tmpl w:val="2340D2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60915DF"/>
    <w:multiLevelType w:val="multilevel"/>
    <w:tmpl w:val="930E21E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6697165"/>
    <w:multiLevelType w:val="multilevel"/>
    <w:tmpl w:val="E1AAD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774F4F"/>
    <w:multiLevelType w:val="multilevel"/>
    <w:tmpl w:val="AC48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57380B"/>
    <w:multiLevelType w:val="hybridMultilevel"/>
    <w:tmpl w:val="8E109A06"/>
    <w:lvl w:ilvl="0" w:tplc="10FCCF12">
      <w:start w:val="1"/>
      <w:numFmt w:val="bullet"/>
      <w:lvlText w:val=""/>
      <w:lvlJc w:val="left"/>
      <w:pPr>
        <w:ind w:left="360" w:hanging="360"/>
      </w:pPr>
      <w:rPr>
        <w:rFonts w:ascii="Symbol" w:hAnsi="Symbol" w:hint="default"/>
        <w:color w:val="4797A8"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477F60"/>
    <w:multiLevelType w:val="multilevel"/>
    <w:tmpl w:val="C8D8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4245F4"/>
    <w:multiLevelType w:val="multilevel"/>
    <w:tmpl w:val="E0047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8A3813"/>
    <w:multiLevelType w:val="multilevel"/>
    <w:tmpl w:val="C988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F04B81"/>
    <w:multiLevelType w:val="multilevel"/>
    <w:tmpl w:val="B55A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511C31"/>
    <w:multiLevelType w:val="multilevel"/>
    <w:tmpl w:val="850ED7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FDB4B85"/>
    <w:multiLevelType w:val="multilevel"/>
    <w:tmpl w:val="DF60E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FC2FB3"/>
    <w:multiLevelType w:val="multilevel"/>
    <w:tmpl w:val="2F7AD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F80985"/>
    <w:multiLevelType w:val="multilevel"/>
    <w:tmpl w:val="A9CEE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680DF0"/>
    <w:multiLevelType w:val="multilevel"/>
    <w:tmpl w:val="AC98D89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721554F6"/>
    <w:multiLevelType w:val="multilevel"/>
    <w:tmpl w:val="5BD4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C72742"/>
    <w:multiLevelType w:val="hybridMultilevel"/>
    <w:tmpl w:val="76D8D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9392505">
    <w:abstractNumId w:val="14"/>
  </w:num>
  <w:num w:numId="2" w16cid:durableId="343022289">
    <w:abstractNumId w:val="9"/>
  </w:num>
  <w:num w:numId="3" w16cid:durableId="1885092650">
    <w:abstractNumId w:val="16"/>
  </w:num>
  <w:num w:numId="4" w16cid:durableId="1957590884">
    <w:abstractNumId w:val="5"/>
  </w:num>
  <w:num w:numId="5" w16cid:durableId="344020859">
    <w:abstractNumId w:val="0"/>
  </w:num>
  <w:num w:numId="6" w16cid:durableId="1494182853">
    <w:abstractNumId w:val="2"/>
  </w:num>
  <w:num w:numId="7" w16cid:durableId="842359942">
    <w:abstractNumId w:val="15"/>
  </w:num>
  <w:num w:numId="8" w16cid:durableId="733818057">
    <w:abstractNumId w:val="11"/>
  </w:num>
  <w:num w:numId="9" w16cid:durableId="1647662455">
    <w:abstractNumId w:val="3"/>
  </w:num>
  <w:num w:numId="10" w16cid:durableId="59333648">
    <w:abstractNumId w:val="7"/>
  </w:num>
  <w:num w:numId="11" w16cid:durableId="407386219">
    <w:abstractNumId w:val="10"/>
  </w:num>
  <w:num w:numId="12" w16cid:durableId="704216050">
    <w:abstractNumId w:val="12"/>
  </w:num>
  <w:num w:numId="13" w16cid:durableId="1456826016">
    <w:abstractNumId w:val="13"/>
  </w:num>
  <w:num w:numId="14" w16cid:durableId="1303123825">
    <w:abstractNumId w:val="4"/>
  </w:num>
  <w:num w:numId="15" w16cid:durableId="2110931118">
    <w:abstractNumId w:val="8"/>
  </w:num>
  <w:num w:numId="16" w16cid:durableId="1435436425">
    <w:abstractNumId w:val="17"/>
  </w:num>
  <w:num w:numId="17" w16cid:durableId="1777796649">
    <w:abstractNumId w:val="1"/>
  </w:num>
  <w:num w:numId="18" w16cid:durableId="5010447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81C"/>
    <w:rsid w:val="00001812"/>
    <w:rsid w:val="00002742"/>
    <w:rsid w:val="000113B2"/>
    <w:rsid w:val="00037C7D"/>
    <w:rsid w:val="000412B1"/>
    <w:rsid w:val="00093D9A"/>
    <w:rsid w:val="000C0DC6"/>
    <w:rsid w:val="000C46BD"/>
    <w:rsid w:val="000C6676"/>
    <w:rsid w:val="000E4F43"/>
    <w:rsid w:val="00106171"/>
    <w:rsid w:val="00117AFF"/>
    <w:rsid w:val="00122FBA"/>
    <w:rsid w:val="00130BCB"/>
    <w:rsid w:val="00147080"/>
    <w:rsid w:val="001602A6"/>
    <w:rsid w:val="00160EA1"/>
    <w:rsid w:val="00175452"/>
    <w:rsid w:val="001826FB"/>
    <w:rsid w:val="00186F94"/>
    <w:rsid w:val="0018703A"/>
    <w:rsid w:val="001A7C33"/>
    <w:rsid w:val="001A7F5E"/>
    <w:rsid w:val="001B1774"/>
    <w:rsid w:val="001B719B"/>
    <w:rsid w:val="001D19DD"/>
    <w:rsid w:val="001E09E5"/>
    <w:rsid w:val="001E36F1"/>
    <w:rsid w:val="0021429E"/>
    <w:rsid w:val="002374CF"/>
    <w:rsid w:val="00274136"/>
    <w:rsid w:val="00284595"/>
    <w:rsid w:val="002930FE"/>
    <w:rsid w:val="002A3F19"/>
    <w:rsid w:val="002A40BA"/>
    <w:rsid w:val="002A56B6"/>
    <w:rsid w:val="002B71CF"/>
    <w:rsid w:val="002D2E78"/>
    <w:rsid w:val="002D389A"/>
    <w:rsid w:val="002E5F33"/>
    <w:rsid w:val="002F00FD"/>
    <w:rsid w:val="00304D2F"/>
    <w:rsid w:val="00334888"/>
    <w:rsid w:val="00351485"/>
    <w:rsid w:val="00365E91"/>
    <w:rsid w:val="0037696F"/>
    <w:rsid w:val="0039797B"/>
    <w:rsid w:val="003A0614"/>
    <w:rsid w:val="003B43A2"/>
    <w:rsid w:val="003C06FA"/>
    <w:rsid w:val="003E5551"/>
    <w:rsid w:val="003F6FD9"/>
    <w:rsid w:val="00405F24"/>
    <w:rsid w:val="00432391"/>
    <w:rsid w:val="00442111"/>
    <w:rsid w:val="00452D31"/>
    <w:rsid w:val="00457E45"/>
    <w:rsid w:val="0047420D"/>
    <w:rsid w:val="004A03DA"/>
    <w:rsid w:val="004A3F32"/>
    <w:rsid w:val="004D3DF9"/>
    <w:rsid w:val="004E41E8"/>
    <w:rsid w:val="00504466"/>
    <w:rsid w:val="00517CB1"/>
    <w:rsid w:val="0054692A"/>
    <w:rsid w:val="005543CC"/>
    <w:rsid w:val="00557128"/>
    <w:rsid w:val="00574ABA"/>
    <w:rsid w:val="00593AE1"/>
    <w:rsid w:val="005A3CAD"/>
    <w:rsid w:val="005B6159"/>
    <w:rsid w:val="005E5E42"/>
    <w:rsid w:val="00636BAE"/>
    <w:rsid w:val="006438A2"/>
    <w:rsid w:val="00655E80"/>
    <w:rsid w:val="0066441C"/>
    <w:rsid w:val="0066648A"/>
    <w:rsid w:val="0067229C"/>
    <w:rsid w:val="006A2B9D"/>
    <w:rsid w:val="006B7CD4"/>
    <w:rsid w:val="006C0A65"/>
    <w:rsid w:val="006C2830"/>
    <w:rsid w:val="006D1C0C"/>
    <w:rsid w:val="006E2EB4"/>
    <w:rsid w:val="006E7DDC"/>
    <w:rsid w:val="00700DC6"/>
    <w:rsid w:val="007278B9"/>
    <w:rsid w:val="00733E78"/>
    <w:rsid w:val="00765CA3"/>
    <w:rsid w:val="00781603"/>
    <w:rsid w:val="00786D98"/>
    <w:rsid w:val="00795876"/>
    <w:rsid w:val="007E4A1C"/>
    <w:rsid w:val="007F04FF"/>
    <w:rsid w:val="007F38D8"/>
    <w:rsid w:val="007F43DF"/>
    <w:rsid w:val="00817634"/>
    <w:rsid w:val="0082229E"/>
    <w:rsid w:val="008225AC"/>
    <w:rsid w:val="00823DD4"/>
    <w:rsid w:val="0083410B"/>
    <w:rsid w:val="00840139"/>
    <w:rsid w:val="00841C68"/>
    <w:rsid w:val="008608D1"/>
    <w:rsid w:val="00862924"/>
    <w:rsid w:val="008B17F5"/>
    <w:rsid w:val="008C1D52"/>
    <w:rsid w:val="008C2877"/>
    <w:rsid w:val="008D73C3"/>
    <w:rsid w:val="008E3E08"/>
    <w:rsid w:val="008E4C58"/>
    <w:rsid w:val="008F084C"/>
    <w:rsid w:val="008F1356"/>
    <w:rsid w:val="008F6E05"/>
    <w:rsid w:val="00916D0C"/>
    <w:rsid w:val="00923686"/>
    <w:rsid w:val="009469D6"/>
    <w:rsid w:val="00965681"/>
    <w:rsid w:val="00972BF1"/>
    <w:rsid w:val="00977006"/>
    <w:rsid w:val="00995C65"/>
    <w:rsid w:val="009A408A"/>
    <w:rsid w:val="009B0340"/>
    <w:rsid w:val="009C198E"/>
    <w:rsid w:val="009E56DE"/>
    <w:rsid w:val="00A0034F"/>
    <w:rsid w:val="00A105BC"/>
    <w:rsid w:val="00A47857"/>
    <w:rsid w:val="00A67746"/>
    <w:rsid w:val="00A71753"/>
    <w:rsid w:val="00A766D3"/>
    <w:rsid w:val="00A944AC"/>
    <w:rsid w:val="00A95EFE"/>
    <w:rsid w:val="00AB0CC7"/>
    <w:rsid w:val="00AB1E4A"/>
    <w:rsid w:val="00AC298F"/>
    <w:rsid w:val="00AD1EC5"/>
    <w:rsid w:val="00AD7059"/>
    <w:rsid w:val="00AE0C04"/>
    <w:rsid w:val="00AF2360"/>
    <w:rsid w:val="00B12DD1"/>
    <w:rsid w:val="00B1566B"/>
    <w:rsid w:val="00B173E5"/>
    <w:rsid w:val="00B17C9C"/>
    <w:rsid w:val="00B31CD2"/>
    <w:rsid w:val="00B36D1E"/>
    <w:rsid w:val="00B60968"/>
    <w:rsid w:val="00B73A9C"/>
    <w:rsid w:val="00BA6ECA"/>
    <w:rsid w:val="00BB3AEC"/>
    <w:rsid w:val="00BB6D8B"/>
    <w:rsid w:val="00BC0216"/>
    <w:rsid w:val="00BC45F5"/>
    <w:rsid w:val="00BC5324"/>
    <w:rsid w:val="00BC599A"/>
    <w:rsid w:val="00BD54AD"/>
    <w:rsid w:val="00BF7D38"/>
    <w:rsid w:val="00C21FEE"/>
    <w:rsid w:val="00C240FA"/>
    <w:rsid w:val="00C267CA"/>
    <w:rsid w:val="00C31A0F"/>
    <w:rsid w:val="00C42A11"/>
    <w:rsid w:val="00C62AB2"/>
    <w:rsid w:val="00C63612"/>
    <w:rsid w:val="00C710C1"/>
    <w:rsid w:val="00C747BB"/>
    <w:rsid w:val="00C76E0C"/>
    <w:rsid w:val="00C80218"/>
    <w:rsid w:val="00C85849"/>
    <w:rsid w:val="00C86AFA"/>
    <w:rsid w:val="00CA2562"/>
    <w:rsid w:val="00CB2159"/>
    <w:rsid w:val="00CD1E20"/>
    <w:rsid w:val="00D16EC0"/>
    <w:rsid w:val="00D17BF5"/>
    <w:rsid w:val="00D17F7E"/>
    <w:rsid w:val="00D23688"/>
    <w:rsid w:val="00D26CD4"/>
    <w:rsid w:val="00D31A5C"/>
    <w:rsid w:val="00D41427"/>
    <w:rsid w:val="00D42DFF"/>
    <w:rsid w:val="00D511D0"/>
    <w:rsid w:val="00D72700"/>
    <w:rsid w:val="00D8153D"/>
    <w:rsid w:val="00D96BBE"/>
    <w:rsid w:val="00DB02FF"/>
    <w:rsid w:val="00DC58BC"/>
    <w:rsid w:val="00DC7A35"/>
    <w:rsid w:val="00DD3EA5"/>
    <w:rsid w:val="00DE2B6E"/>
    <w:rsid w:val="00DE4C7A"/>
    <w:rsid w:val="00E101CC"/>
    <w:rsid w:val="00E1149A"/>
    <w:rsid w:val="00E14834"/>
    <w:rsid w:val="00E2623C"/>
    <w:rsid w:val="00E4519B"/>
    <w:rsid w:val="00E47D82"/>
    <w:rsid w:val="00E62A13"/>
    <w:rsid w:val="00E67D18"/>
    <w:rsid w:val="00E92082"/>
    <w:rsid w:val="00EB2FFB"/>
    <w:rsid w:val="00EB3F73"/>
    <w:rsid w:val="00EB4123"/>
    <w:rsid w:val="00EC3934"/>
    <w:rsid w:val="00ED1BE0"/>
    <w:rsid w:val="00EF0CE6"/>
    <w:rsid w:val="00F04D6C"/>
    <w:rsid w:val="00F1002F"/>
    <w:rsid w:val="00F30F01"/>
    <w:rsid w:val="00F344F2"/>
    <w:rsid w:val="00F4703A"/>
    <w:rsid w:val="00F5514D"/>
    <w:rsid w:val="00F56CC1"/>
    <w:rsid w:val="00F56DB7"/>
    <w:rsid w:val="00F7520C"/>
    <w:rsid w:val="00FD0B70"/>
    <w:rsid w:val="00FE181C"/>
    <w:rsid w:val="02C07E2D"/>
    <w:rsid w:val="07F3879E"/>
    <w:rsid w:val="157D8BFF"/>
    <w:rsid w:val="23145CDB"/>
    <w:rsid w:val="49DA319E"/>
    <w:rsid w:val="51ADB8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0C464"/>
  <w15:docId w15:val="{17B751E4-D9C2-435F-A1D3-A2A27D85F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81C"/>
    <w:rPr>
      <w:rFonts w:ascii="Arial" w:eastAsia="Times New Roman" w:hAnsi="Arial"/>
      <w:sz w:val="24"/>
      <w:szCs w:val="24"/>
      <w:lang w:eastAsia="en-US"/>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5707D" w:themeColor="accent1" w:themeShade="BF"/>
      <w:sz w:val="32"/>
      <w:szCs w:val="32"/>
    </w:rPr>
  </w:style>
  <w:style w:type="paragraph" w:styleId="Heading2">
    <w:name w:val="heading 2"/>
    <w:basedOn w:val="Normal"/>
    <w:next w:val="Normal"/>
    <w:link w:val="Heading2Char"/>
    <w:uiPriority w:val="9"/>
    <w:semiHidden/>
    <w:unhideWhenUsed/>
    <w:qFormat/>
    <w:rsid w:val="009A408A"/>
    <w:pPr>
      <w:keepNext/>
      <w:keepLines/>
      <w:spacing w:before="40"/>
      <w:outlineLvl w:val="1"/>
    </w:pPr>
    <w:rPr>
      <w:rFonts w:asciiTheme="majorHAnsi" w:eastAsiaTheme="majorEastAsia" w:hAnsiTheme="majorHAnsi" w:cstheme="majorBidi"/>
      <w:color w:val="35707D" w:themeColor="accent1" w:themeShade="BF"/>
      <w:sz w:val="26"/>
      <w:szCs w:val="26"/>
    </w:rPr>
  </w:style>
  <w:style w:type="paragraph" w:styleId="Heading3">
    <w:name w:val="heading 3"/>
    <w:basedOn w:val="Normal"/>
    <w:next w:val="Normal"/>
    <w:link w:val="Heading3Char"/>
    <w:uiPriority w:val="9"/>
    <w:semiHidden/>
    <w:unhideWhenUsed/>
    <w:qFormat/>
    <w:rsid w:val="009A408A"/>
    <w:pPr>
      <w:keepNext/>
      <w:keepLines/>
      <w:spacing w:before="40"/>
      <w:outlineLvl w:val="2"/>
    </w:pPr>
    <w:rPr>
      <w:rFonts w:asciiTheme="majorHAnsi" w:eastAsiaTheme="majorEastAsia" w:hAnsiTheme="majorHAnsi" w:cstheme="majorBidi"/>
      <w:color w:val="234B53" w:themeColor="accent1" w:themeShade="7F"/>
    </w:rPr>
  </w:style>
  <w:style w:type="paragraph" w:styleId="Heading4">
    <w:name w:val="heading 4"/>
    <w:basedOn w:val="Normal"/>
    <w:next w:val="Normal"/>
    <w:link w:val="Heading4Char"/>
    <w:uiPriority w:val="9"/>
    <w:semiHidden/>
    <w:unhideWhenUsed/>
    <w:qFormat/>
    <w:rsid w:val="009A408A"/>
    <w:pPr>
      <w:keepNext/>
      <w:keepLines/>
      <w:spacing w:before="40"/>
      <w:outlineLvl w:val="3"/>
    </w:pPr>
    <w:rPr>
      <w:rFonts w:asciiTheme="majorHAnsi" w:eastAsiaTheme="majorEastAsia" w:hAnsiTheme="majorHAnsi" w:cstheme="majorBidi"/>
      <w:i/>
      <w:iCs/>
      <w:color w:val="35707D" w:themeColor="accent1" w:themeShade="BF"/>
    </w:rPr>
  </w:style>
  <w:style w:type="paragraph" w:styleId="Heading5">
    <w:name w:val="heading 5"/>
    <w:basedOn w:val="Normal"/>
    <w:next w:val="Normal"/>
    <w:link w:val="Heading5Char"/>
    <w:uiPriority w:val="9"/>
    <w:semiHidden/>
    <w:unhideWhenUsed/>
    <w:qFormat/>
    <w:rsid w:val="009A408A"/>
    <w:pPr>
      <w:keepNext/>
      <w:keepLines/>
      <w:spacing w:before="40"/>
      <w:outlineLvl w:val="4"/>
    </w:pPr>
    <w:rPr>
      <w:rFonts w:asciiTheme="majorHAnsi" w:eastAsiaTheme="majorEastAsia" w:hAnsiTheme="majorHAnsi" w:cstheme="majorBidi"/>
      <w:color w:val="35707D" w:themeColor="accent1" w:themeShade="BF"/>
    </w:rPr>
  </w:style>
  <w:style w:type="paragraph" w:styleId="Heading6">
    <w:name w:val="heading 6"/>
    <w:basedOn w:val="Normal"/>
    <w:next w:val="Normal"/>
    <w:link w:val="Heading6Char"/>
    <w:uiPriority w:val="9"/>
    <w:semiHidden/>
    <w:unhideWhenUsed/>
    <w:qFormat/>
    <w:rsid w:val="009A408A"/>
    <w:pPr>
      <w:keepNext/>
      <w:keepLines/>
      <w:spacing w:before="40"/>
      <w:outlineLvl w:val="5"/>
    </w:pPr>
    <w:rPr>
      <w:rFonts w:asciiTheme="majorHAnsi" w:eastAsiaTheme="majorEastAsia" w:hAnsiTheme="majorHAnsi" w:cstheme="majorBidi"/>
      <w:color w:val="234B53" w:themeColor="accent1" w:themeShade="7F"/>
    </w:rPr>
  </w:style>
  <w:style w:type="paragraph" w:styleId="Heading7">
    <w:name w:val="heading 7"/>
    <w:basedOn w:val="Normal"/>
    <w:next w:val="Normal"/>
    <w:link w:val="Heading7Char"/>
    <w:uiPriority w:val="9"/>
    <w:semiHidden/>
    <w:unhideWhenUsed/>
    <w:qFormat/>
    <w:rsid w:val="009A408A"/>
    <w:pPr>
      <w:keepNext/>
      <w:keepLines/>
      <w:spacing w:before="40"/>
      <w:outlineLvl w:val="6"/>
    </w:pPr>
    <w:rPr>
      <w:rFonts w:asciiTheme="majorHAnsi" w:eastAsiaTheme="majorEastAsia" w:hAnsiTheme="majorHAnsi" w:cstheme="majorBidi"/>
      <w:i/>
      <w:iCs/>
      <w:color w:val="234B53" w:themeColor="accent1" w:themeShade="7F"/>
    </w:rPr>
  </w:style>
  <w:style w:type="paragraph" w:styleId="Heading8">
    <w:name w:val="heading 8"/>
    <w:basedOn w:val="Normal"/>
    <w:next w:val="Normal"/>
    <w:link w:val="Heading8Char"/>
    <w:uiPriority w:val="9"/>
    <w:semiHidden/>
    <w:unhideWhenUsed/>
    <w:qFormat/>
    <w:rsid w:val="009A408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A408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181C"/>
    <w:pPr>
      <w:tabs>
        <w:tab w:val="center" w:pos="4513"/>
        <w:tab w:val="right" w:pos="9026"/>
      </w:tabs>
    </w:pPr>
  </w:style>
  <w:style w:type="character" w:customStyle="1" w:styleId="HeaderChar">
    <w:name w:val="Header Char"/>
    <w:basedOn w:val="DefaultParagraphFont"/>
    <w:link w:val="Header"/>
    <w:uiPriority w:val="99"/>
    <w:rsid w:val="00FE181C"/>
  </w:style>
  <w:style w:type="paragraph" w:styleId="Footer">
    <w:name w:val="footer"/>
    <w:basedOn w:val="Normal"/>
    <w:link w:val="FooterChar"/>
    <w:uiPriority w:val="99"/>
    <w:unhideWhenUsed/>
    <w:rsid w:val="00FE181C"/>
    <w:pPr>
      <w:tabs>
        <w:tab w:val="center" w:pos="4513"/>
        <w:tab w:val="right" w:pos="9026"/>
      </w:tabs>
    </w:pPr>
  </w:style>
  <w:style w:type="character" w:customStyle="1" w:styleId="FooterChar">
    <w:name w:val="Footer Char"/>
    <w:basedOn w:val="DefaultParagraphFont"/>
    <w:link w:val="Footer"/>
    <w:uiPriority w:val="99"/>
    <w:rsid w:val="00FE181C"/>
  </w:style>
  <w:style w:type="paragraph" w:styleId="BalloonText">
    <w:name w:val="Balloon Text"/>
    <w:basedOn w:val="Normal"/>
    <w:link w:val="BalloonTextChar"/>
    <w:uiPriority w:val="99"/>
    <w:semiHidden/>
    <w:unhideWhenUsed/>
    <w:rsid w:val="00FE181C"/>
    <w:rPr>
      <w:rFonts w:ascii="Tahoma" w:hAnsi="Tahoma" w:cs="Tahoma"/>
      <w:sz w:val="16"/>
      <w:szCs w:val="16"/>
    </w:rPr>
  </w:style>
  <w:style w:type="character" w:customStyle="1" w:styleId="BalloonTextChar">
    <w:name w:val="Balloon Text Char"/>
    <w:link w:val="BalloonText"/>
    <w:uiPriority w:val="99"/>
    <w:semiHidden/>
    <w:rsid w:val="00FE181C"/>
    <w:rPr>
      <w:rFonts w:ascii="Tahoma" w:hAnsi="Tahoma" w:cs="Tahoma"/>
      <w:sz w:val="16"/>
      <w:szCs w:val="16"/>
    </w:rPr>
  </w:style>
  <w:style w:type="paragraph" w:styleId="NoSpacing">
    <w:name w:val="No Spacing"/>
    <w:uiPriority w:val="1"/>
    <w:qFormat/>
    <w:rsid w:val="006C0A65"/>
    <w:rPr>
      <w:rFonts w:ascii="Arial" w:eastAsia="Times New Roman" w:hAnsi="Arial"/>
      <w:sz w:val="24"/>
      <w:szCs w:val="24"/>
      <w:lang w:eastAsia="en-US"/>
    </w:rPr>
  </w:style>
  <w:style w:type="character" w:styleId="Strong">
    <w:name w:val="Strong"/>
    <w:uiPriority w:val="22"/>
    <w:qFormat/>
    <w:rsid w:val="004A3F32"/>
    <w:rPr>
      <w:b/>
      <w:bCs/>
    </w:rPr>
  </w:style>
  <w:style w:type="character" w:styleId="HTMLCite">
    <w:name w:val="HTML Cite"/>
    <w:uiPriority w:val="99"/>
    <w:semiHidden/>
    <w:unhideWhenUsed/>
    <w:rsid w:val="004E41E8"/>
    <w:rPr>
      <w:i/>
      <w:iCs/>
    </w:rPr>
  </w:style>
  <w:style w:type="character" w:styleId="Hyperlink">
    <w:name w:val="Hyperlink"/>
    <w:unhideWhenUsed/>
    <w:rsid w:val="004E41E8"/>
    <w:rPr>
      <w:color w:val="0563C1"/>
      <w:u w:val="single"/>
    </w:rPr>
  </w:style>
  <w:style w:type="character" w:customStyle="1" w:styleId="UnresolvedMention1">
    <w:name w:val="Unresolved Mention1"/>
    <w:uiPriority w:val="99"/>
    <w:semiHidden/>
    <w:unhideWhenUsed/>
    <w:rsid w:val="004E41E8"/>
    <w:rPr>
      <w:color w:val="605E5C"/>
      <w:shd w:val="clear" w:color="auto" w:fill="E1DFDD"/>
    </w:rPr>
  </w:style>
  <w:style w:type="paragraph" w:styleId="ListParagraph">
    <w:name w:val="List Paragraph"/>
    <w:basedOn w:val="Normal"/>
    <w:uiPriority w:val="34"/>
    <w:qFormat/>
    <w:rsid w:val="00EB2FFB"/>
    <w:pPr>
      <w:ind w:left="720"/>
    </w:pPr>
  </w:style>
  <w:style w:type="paragraph" w:styleId="NormalWeb">
    <w:name w:val="Normal (Web)"/>
    <w:basedOn w:val="Normal"/>
    <w:uiPriority w:val="99"/>
    <w:unhideWhenUsed/>
    <w:rsid w:val="00862924"/>
    <w:pPr>
      <w:spacing w:before="100" w:beforeAutospacing="1" w:after="100" w:afterAutospacing="1"/>
    </w:pPr>
    <w:rPr>
      <w:rFonts w:ascii="Times New Roman" w:hAnsi="Times New Roman"/>
      <w:lang w:eastAsia="en-GB"/>
    </w:rPr>
  </w:style>
  <w:style w:type="paragraph" w:styleId="Revision">
    <w:name w:val="Revision"/>
    <w:hidden/>
    <w:uiPriority w:val="99"/>
    <w:semiHidden/>
    <w:rsid w:val="002A56B6"/>
    <w:rPr>
      <w:rFonts w:ascii="Arial" w:eastAsia="Times New Roman" w:hAnsi="Arial"/>
      <w:sz w:val="24"/>
      <w:szCs w:val="24"/>
      <w:lang w:eastAsia="en-US"/>
    </w:rPr>
  </w:style>
  <w:style w:type="character" w:styleId="CommentReference">
    <w:name w:val="annotation reference"/>
    <w:basedOn w:val="DefaultParagraphFont"/>
    <w:uiPriority w:val="99"/>
    <w:semiHidden/>
    <w:unhideWhenUsed/>
    <w:rsid w:val="00C747BB"/>
    <w:rPr>
      <w:sz w:val="16"/>
      <w:szCs w:val="16"/>
    </w:rPr>
  </w:style>
  <w:style w:type="paragraph" w:styleId="CommentText">
    <w:name w:val="annotation text"/>
    <w:basedOn w:val="Normal"/>
    <w:link w:val="CommentTextChar"/>
    <w:uiPriority w:val="99"/>
    <w:unhideWhenUsed/>
    <w:rsid w:val="00C747BB"/>
    <w:rPr>
      <w:sz w:val="20"/>
      <w:szCs w:val="20"/>
    </w:rPr>
  </w:style>
  <w:style w:type="character" w:customStyle="1" w:styleId="CommentTextChar">
    <w:name w:val="Comment Text Char"/>
    <w:basedOn w:val="DefaultParagraphFont"/>
    <w:link w:val="CommentText"/>
    <w:uiPriority w:val="99"/>
    <w:rsid w:val="00C747BB"/>
    <w:rPr>
      <w:rFonts w:ascii="Arial" w:eastAsia="Times New Roman" w:hAnsi="Arial"/>
      <w:lang w:eastAsia="en-US"/>
    </w:rPr>
  </w:style>
  <w:style w:type="table" w:styleId="TableGrid">
    <w:name w:val="Table Grid"/>
    <w:basedOn w:val="TableNormal"/>
    <w:uiPriority w:val="59"/>
    <w:rsid w:val="006C28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E36F1"/>
    <w:rPr>
      <w:color w:val="605E5C"/>
      <w:shd w:val="clear" w:color="auto" w:fill="E1DFDD"/>
    </w:rPr>
  </w:style>
  <w:style w:type="character" w:styleId="FollowedHyperlink">
    <w:name w:val="FollowedHyperlink"/>
    <w:basedOn w:val="DefaultParagraphFont"/>
    <w:uiPriority w:val="99"/>
    <w:semiHidden/>
    <w:unhideWhenUsed/>
    <w:rsid w:val="001E36F1"/>
    <w:rPr>
      <w:color w:val="8246AF" w:themeColor="followedHyperlink"/>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5707D" w:themeColor="accent1" w:themeShade="BF"/>
      <w:sz w:val="32"/>
      <w:szCs w:val="32"/>
    </w:rPr>
  </w:style>
  <w:style w:type="paragraph" w:customStyle="1" w:styleId="paragraph">
    <w:name w:val="paragraph"/>
    <w:basedOn w:val="Normal"/>
    <w:rsid w:val="00BB3AEC"/>
    <w:pPr>
      <w:spacing w:before="100" w:beforeAutospacing="1" w:after="100" w:afterAutospacing="1"/>
    </w:pPr>
    <w:rPr>
      <w:rFonts w:ascii="Times New Roman" w:hAnsi="Times New Roman"/>
      <w:lang w:eastAsia="en-GB"/>
    </w:rPr>
  </w:style>
  <w:style w:type="character" w:customStyle="1" w:styleId="normaltextrun">
    <w:name w:val="normaltextrun"/>
    <w:basedOn w:val="DefaultParagraphFont"/>
    <w:rsid w:val="00BB3AEC"/>
  </w:style>
  <w:style w:type="character" w:customStyle="1" w:styleId="eop">
    <w:name w:val="eop"/>
    <w:basedOn w:val="DefaultParagraphFont"/>
    <w:rsid w:val="00BB3AEC"/>
  </w:style>
  <w:style w:type="character" w:customStyle="1" w:styleId="scxw115415185">
    <w:name w:val="scxw115415185"/>
    <w:basedOn w:val="DefaultParagraphFont"/>
    <w:rsid w:val="004D3DF9"/>
  </w:style>
  <w:style w:type="paragraph" w:styleId="CommentSubject">
    <w:name w:val="annotation subject"/>
    <w:basedOn w:val="CommentText"/>
    <w:next w:val="CommentText"/>
    <w:link w:val="CommentSubjectChar"/>
    <w:uiPriority w:val="99"/>
    <w:semiHidden/>
    <w:unhideWhenUsed/>
    <w:rsid w:val="008C2877"/>
    <w:rPr>
      <w:b/>
      <w:bCs/>
    </w:rPr>
  </w:style>
  <w:style w:type="character" w:customStyle="1" w:styleId="CommentSubjectChar">
    <w:name w:val="Comment Subject Char"/>
    <w:basedOn w:val="CommentTextChar"/>
    <w:link w:val="CommentSubject"/>
    <w:uiPriority w:val="99"/>
    <w:semiHidden/>
    <w:rsid w:val="008C2877"/>
    <w:rPr>
      <w:rFonts w:ascii="Arial" w:eastAsia="Times New Roman" w:hAnsi="Arial"/>
      <w:b/>
      <w:bCs/>
      <w:lang w:eastAsia="en-US"/>
    </w:rPr>
  </w:style>
  <w:style w:type="character" w:styleId="BookTitle">
    <w:name w:val="Book Title"/>
    <w:basedOn w:val="DefaultParagraphFont"/>
    <w:uiPriority w:val="33"/>
    <w:qFormat/>
    <w:rsid w:val="009A408A"/>
    <w:rPr>
      <w:b/>
      <w:bCs/>
      <w:i/>
      <w:iCs/>
      <w:spacing w:val="5"/>
    </w:rPr>
  </w:style>
  <w:style w:type="paragraph" w:styleId="Caption">
    <w:name w:val="caption"/>
    <w:basedOn w:val="Normal"/>
    <w:next w:val="Normal"/>
    <w:uiPriority w:val="35"/>
    <w:semiHidden/>
    <w:unhideWhenUsed/>
    <w:qFormat/>
    <w:rsid w:val="009A408A"/>
    <w:pPr>
      <w:spacing w:after="200"/>
    </w:pPr>
    <w:rPr>
      <w:i/>
      <w:iCs/>
      <w:color w:val="44546A" w:themeColor="text2"/>
      <w:sz w:val="18"/>
      <w:szCs w:val="18"/>
    </w:rPr>
  </w:style>
  <w:style w:type="character" w:styleId="Emphasis">
    <w:name w:val="Emphasis"/>
    <w:basedOn w:val="DefaultParagraphFont"/>
    <w:uiPriority w:val="20"/>
    <w:qFormat/>
    <w:rsid w:val="009A408A"/>
    <w:rPr>
      <w:i/>
      <w:iCs/>
    </w:rPr>
  </w:style>
  <w:style w:type="character" w:customStyle="1" w:styleId="Heading2Char">
    <w:name w:val="Heading 2 Char"/>
    <w:basedOn w:val="DefaultParagraphFont"/>
    <w:link w:val="Heading2"/>
    <w:uiPriority w:val="9"/>
    <w:semiHidden/>
    <w:rsid w:val="009A408A"/>
    <w:rPr>
      <w:rFonts w:asciiTheme="majorHAnsi" w:eastAsiaTheme="majorEastAsia" w:hAnsiTheme="majorHAnsi" w:cstheme="majorBidi"/>
      <w:color w:val="35707D" w:themeColor="accent1" w:themeShade="BF"/>
      <w:sz w:val="26"/>
      <w:szCs w:val="26"/>
      <w:lang w:eastAsia="en-US"/>
    </w:rPr>
  </w:style>
  <w:style w:type="character" w:customStyle="1" w:styleId="Heading3Char">
    <w:name w:val="Heading 3 Char"/>
    <w:basedOn w:val="DefaultParagraphFont"/>
    <w:link w:val="Heading3"/>
    <w:uiPriority w:val="9"/>
    <w:semiHidden/>
    <w:rsid w:val="009A408A"/>
    <w:rPr>
      <w:rFonts w:asciiTheme="majorHAnsi" w:eastAsiaTheme="majorEastAsia" w:hAnsiTheme="majorHAnsi" w:cstheme="majorBidi"/>
      <w:color w:val="234B53" w:themeColor="accent1" w:themeShade="7F"/>
      <w:sz w:val="24"/>
      <w:szCs w:val="24"/>
      <w:lang w:eastAsia="en-US"/>
    </w:rPr>
  </w:style>
  <w:style w:type="character" w:customStyle="1" w:styleId="Heading4Char">
    <w:name w:val="Heading 4 Char"/>
    <w:basedOn w:val="DefaultParagraphFont"/>
    <w:link w:val="Heading4"/>
    <w:uiPriority w:val="9"/>
    <w:semiHidden/>
    <w:rsid w:val="009A408A"/>
    <w:rPr>
      <w:rFonts w:asciiTheme="majorHAnsi" w:eastAsiaTheme="majorEastAsia" w:hAnsiTheme="majorHAnsi" w:cstheme="majorBidi"/>
      <w:i/>
      <w:iCs/>
      <w:color w:val="35707D" w:themeColor="accent1" w:themeShade="BF"/>
      <w:sz w:val="24"/>
      <w:szCs w:val="24"/>
      <w:lang w:eastAsia="en-US"/>
    </w:rPr>
  </w:style>
  <w:style w:type="character" w:customStyle="1" w:styleId="Heading5Char">
    <w:name w:val="Heading 5 Char"/>
    <w:basedOn w:val="DefaultParagraphFont"/>
    <w:link w:val="Heading5"/>
    <w:uiPriority w:val="9"/>
    <w:semiHidden/>
    <w:rsid w:val="009A408A"/>
    <w:rPr>
      <w:rFonts w:asciiTheme="majorHAnsi" w:eastAsiaTheme="majorEastAsia" w:hAnsiTheme="majorHAnsi" w:cstheme="majorBidi"/>
      <w:color w:val="35707D" w:themeColor="accent1" w:themeShade="BF"/>
      <w:sz w:val="24"/>
      <w:szCs w:val="24"/>
      <w:lang w:eastAsia="en-US"/>
    </w:rPr>
  </w:style>
  <w:style w:type="character" w:customStyle="1" w:styleId="Heading6Char">
    <w:name w:val="Heading 6 Char"/>
    <w:basedOn w:val="DefaultParagraphFont"/>
    <w:link w:val="Heading6"/>
    <w:uiPriority w:val="9"/>
    <w:semiHidden/>
    <w:rsid w:val="009A408A"/>
    <w:rPr>
      <w:rFonts w:asciiTheme="majorHAnsi" w:eastAsiaTheme="majorEastAsia" w:hAnsiTheme="majorHAnsi" w:cstheme="majorBidi"/>
      <w:color w:val="234B53" w:themeColor="accent1" w:themeShade="7F"/>
      <w:sz w:val="24"/>
      <w:szCs w:val="24"/>
      <w:lang w:eastAsia="en-US"/>
    </w:rPr>
  </w:style>
  <w:style w:type="character" w:customStyle="1" w:styleId="Heading7Char">
    <w:name w:val="Heading 7 Char"/>
    <w:basedOn w:val="DefaultParagraphFont"/>
    <w:link w:val="Heading7"/>
    <w:uiPriority w:val="9"/>
    <w:semiHidden/>
    <w:rsid w:val="009A408A"/>
    <w:rPr>
      <w:rFonts w:asciiTheme="majorHAnsi" w:eastAsiaTheme="majorEastAsia" w:hAnsiTheme="majorHAnsi" w:cstheme="majorBidi"/>
      <w:i/>
      <w:iCs/>
      <w:color w:val="234B53" w:themeColor="accent1" w:themeShade="7F"/>
      <w:sz w:val="24"/>
      <w:szCs w:val="24"/>
      <w:lang w:eastAsia="en-US"/>
    </w:rPr>
  </w:style>
  <w:style w:type="character" w:customStyle="1" w:styleId="Heading8Char">
    <w:name w:val="Heading 8 Char"/>
    <w:basedOn w:val="DefaultParagraphFont"/>
    <w:link w:val="Heading8"/>
    <w:uiPriority w:val="9"/>
    <w:semiHidden/>
    <w:rsid w:val="009A408A"/>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9A408A"/>
    <w:rPr>
      <w:rFonts w:asciiTheme="majorHAnsi" w:eastAsiaTheme="majorEastAsia" w:hAnsiTheme="majorHAnsi" w:cstheme="majorBidi"/>
      <w:i/>
      <w:iCs/>
      <w:color w:val="272727" w:themeColor="text1" w:themeTint="D8"/>
      <w:sz w:val="21"/>
      <w:szCs w:val="21"/>
      <w:lang w:eastAsia="en-US"/>
    </w:rPr>
  </w:style>
  <w:style w:type="character" w:styleId="IntenseEmphasis">
    <w:name w:val="Intense Emphasis"/>
    <w:basedOn w:val="DefaultParagraphFont"/>
    <w:uiPriority w:val="21"/>
    <w:qFormat/>
    <w:rsid w:val="009A408A"/>
    <w:rPr>
      <w:i/>
      <w:iCs/>
      <w:color w:val="4797A8" w:themeColor="accent1"/>
    </w:rPr>
  </w:style>
  <w:style w:type="paragraph" w:styleId="IntenseQuote">
    <w:name w:val="Intense Quote"/>
    <w:basedOn w:val="Normal"/>
    <w:next w:val="Normal"/>
    <w:link w:val="IntenseQuoteChar"/>
    <w:uiPriority w:val="30"/>
    <w:qFormat/>
    <w:rsid w:val="009A408A"/>
    <w:pPr>
      <w:pBdr>
        <w:top w:val="single" w:sz="4" w:space="10" w:color="4797A8" w:themeColor="accent1"/>
        <w:bottom w:val="single" w:sz="4" w:space="10" w:color="4797A8" w:themeColor="accent1"/>
      </w:pBdr>
      <w:spacing w:before="360" w:after="360"/>
      <w:ind w:left="864" w:right="864"/>
      <w:jc w:val="center"/>
    </w:pPr>
    <w:rPr>
      <w:i/>
      <w:iCs/>
      <w:color w:val="4797A8" w:themeColor="accent1"/>
    </w:rPr>
  </w:style>
  <w:style w:type="character" w:customStyle="1" w:styleId="IntenseQuoteChar">
    <w:name w:val="Intense Quote Char"/>
    <w:basedOn w:val="DefaultParagraphFont"/>
    <w:link w:val="IntenseQuote"/>
    <w:uiPriority w:val="30"/>
    <w:rsid w:val="009A408A"/>
    <w:rPr>
      <w:rFonts w:ascii="Arial" w:eastAsia="Times New Roman" w:hAnsi="Arial"/>
      <w:i/>
      <w:iCs/>
      <w:color w:val="4797A8" w:themeColor="accent1"/>
      <w:sz w:val="24"/>
      <w:szCs w:val="24"/>
      <w:lang w:eastAsia="en-US"/>
    </w:rPr>
  </w:style>
  <w:style w:type="character" w:styleId="IntenseReference">
    <w:name w:val="Intense Reference"/>
    <w:basedOn w:val="DefaultParagraphFont"/>
    <w:uiPriority w:val="32"/>
    <w:qFormat/>
    <w:rsid w:val="009A408A"/>
    <w:rPr>
      <w:b/>
      <w:bCs/>
      <w:smallCaps/>
      <w:color w:val="4797A8" w:themeColor="accent1"/>
      <w:spacing w:val="5"/>
    </w:rPr>
  </w:style>
  <w:style w:type="paragraph" w:styleId="Quote">
    <w:name w:val="Quote"/>
    <w:basedOn w:val="Normal"/>
    <w:next w:val="Normal"/>
    <w:link w:val="QuoteChar"/>
    <w:uiPriority w:val="29"/>
    <w:qFormat/>
    <w:rsid w:val="009A408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A408A"/>
    <w:rPr>
      <w:rFonts w:ascii="Arial" w:eastAsia="Times New Roman" w:hAnsi="Arial"/>
      <w:i/>
      <w:iCs/>
      <w:color w:val="404040" w:themeColor="text1" w:themeTint="BF"/>
      <w:sz w:val="24"/>
      <w:szCs w:val="24"/>
      <w:lang w:eastAsia="en-US"/>
    </w:rPr>
  </w:style>
  <w:style w:type="paragraph" w:styleId="Subtitle">
    <w:name w:val="Subtitle"/>
    <w:basedOn w:val="Normal"/>
    <w:next w:val="Normal"/>
    <w:link w:val="SubtitleChar"/>
    <w:uiPriority w:val="11"/>
    <w:qFormat/>
    <w:rsid w:val="009A408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A408A"/>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9A408A"/>
    <w:rPr>
      <w:i/>
      <w:iCs/>
      <w:color w:val="404040" w:themeColor="text1" w:themeTint="BF"/>
    </w:rPr>
  </w:style>
  <w:style w:type="character" w:styleId="SubtleReference">
    <w:name w:val="Subtle Reference"/>
    <w:basedOn w:val="DefaultParagraphFont"/>
    <w:uiPriority w:val="31"/>
    <w:qFormat/>
    <w:rsid w:val="009A408A"/>
    <w:rPr>
      <w:smallCaps/>
      <w:color w:val="5A5A5A" w:themeColor="text1" w:themeTint="A5"/>
    </w:rPr>
  </w:style>
  <w:style w:type="paragraph" w:styleId="Title">
    <w:name w:val="Title"/>
    <w:basedOn w:val="Normal"/>
    <w:next w:val="Normal"/>
    <w:link w:val="TitleChar"/>
    <w:uiPriority w:val="10"/>
    <w:qFormat/>
    <w:rsid w:val="009A408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08A"/>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semiHidden/>
    <w:unhideWhenUsed/>
    <w:qFormat/>
    <w:rsid w:val="009A408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13997">
      <w:bodyDiv w:val="1"/>
      <w:marLeft w:val="0"/>
      <w:marRight w:val="0"/>
      <w:marTop w:val="0"/>
      <w:marBottom w:val="0"/>
      <w:divBdr>
        <w:top w:val="none" w:sz="0" w:space="0" w:color="auto"/>
        <w:left w:val="none" w:sz="0" w:space="0" w:color="auto"/>
        <w:bottom w:val="none" w:sz="0" w:space="0" w:color="auto"/>
        <w:right w:val="none" w:sz="0" w:space="0" w:color="auto"/>
      </w:divBdr>
      <w:divsChild>
        <w:div w:id="1132093681">
          <w:marLeft w:val="0"/>
          <w:marRight w:val="0"/>
          <w:marTop w:val="0"/>
          <w:marBottom w:val="0"/>
          <w:divBdr>
            <w:top w:val="none" w:sz="0" w:space="0" w:color="auto"/>
            <w:left w:val="none" w:sz="0" w:space="0" w:color="auto"/>
            <w:bottom w:val="none" w:sz="0" w:space="0" w:color="auto"/>
            <w:right w:val="none" w:sz="0" w:space="0" w:color="auto"/>
          </w:divBdr>
        </w:div>
        <w:div w:id="364866136">
          <w:marLeft w:val="0"/>
          <w:marRight w:val="0"/>
          <w:marTop w:val="0"/>
          <w:marBottom w:val="0"/>
          <w:divBdr>
            <w:top w:val="none" w:sz="0" w:space="0" w:color="auto"/>
            <w:left w:val="none" w:sz="0" w:space="0" w:color="auto"/>
            <w:bottom w:val="none" w:sz="0" w:space="0" w:color="auto"/>
            <w:right w:val="none" w:sz="0" w:space="0" w:color="auto"/>
          </w:divBdr>
        </w:div>
        <w:div w:id="1224413441">
          <w:marLeft w:val="0"/>
          <w:marRight w:val="0"/>
          <w:marTop w:val="0"/>
          <w:marBottom w:val="0"/>
          <w:divBdr>
            <w:top w:val="none" w:sz="0" w:space="0" w:color="auto"/>
            <w:left w:val="none" w:sz="0" w:space="0" w:color="auto"/>
            <w:bottom w:val="none" w:sz="0" w:space="0" w:color="auto"/>
            <w:right w:val="none" w:sz="0" w:space="0" w:color="auto"/>
          </w:divBdr>
        </w:div>
        <w:div w:id="1915385687">
          <w:marLeft w:val="0"/>
          <w:marRight w:val="0"/>
          <w:marTop w:val="0"/>
          <w:marBottom w:val="0"/>
          <w:divBdr>
            <w:top w:val="none" w:sz="0" w:space="0" w:color="auto"/>
            <w:left w:val="none" w:sz="0" w:space="0" w:color="auto"/>
            <w:bottom w:val="none" w:sz="0" w:space="0" w:color="auto"/>
            <w:right w:val="none" w:sz="0" w:space="0" w:color="auto"/>
          </w:divBdr>
        </w:div>
        <w:div w:id="2023898070">
          <w:marLeft w:val="0"/>
          <w:marRight w:val="0"/>
          <w:marTop w:val="0"/>
          <w:marBottom w:val="0"/>
          <w:divBdr>
            <w:top w:val="none" w:sz="0" w:space="0" w:color="auto"/>
            <w:left w:val="none" w:sz="0" w:space="0" w:color="auto"/>
            <w:bottom w:val="none" w:sz="0" w:space="0" w:color="auto"/>
            <w:right w:val="none" w:sz="0" w:space="0" w:color="auto"/>
          </w:divBdr>
        </w:div>
        <w:div w:id="551691524">
          <w:marLeft w:val="0"/>
          <w:marRight w:val="0"/>
          <w:marTop w:val="0"/>
          <w:marBottom w:val="0"/>
          <w:divBdr>
            <w:top w:val="none" w:sz="0" w:space="0" w:color="auto"/>
            <w:left w:val="none" w:sz="0" w:space="0" w:color="auto"/>
            <w:bottom w:val="none" w:sz="0" w:space="0" w:color="auto"/>
            <w:right w:val="none" w:sz="0" w:space="0" w:color="auto"/>
          </w:divBdr>
        </w:div>
        <w:div w:id="376469382">
          <w:marLeft w:val="0"/>
          <w:marRight w:val="0"/>
          <w:marTop w:val="0"/>
          <w:marBottom w:val="0"/>
          <w:divBdr>
            <w:top w:val="none" w:sz="0" w:space="0" w:color="auto"/>
            <w:left w:val="none" w:sz="0" w:space="0" w:color="auto"/>
            <w:bottom w:val="none" w:sz="0" w:space="0" w:color="auto"/>
            <w:right w:val="none" w:sz="0" w:space="0" w:color="auto"/>
          </w:divBdr>
        </w:div>
        <w:div w:id="1820613057">
          <w:marLeft w:val="0"/>
          <w:marRight w:val="0"/>
          <w:marTop w:val="0"/>
          <w:marBottom w:val="0"/>
          <w:divBdr>
            <w:top w:val="none" w:sz="0" w:space="0" w:color="auto"/>
            <w:left w:val="none" w:sz="0" w:space="0" w:color="auto"/>
            <w:bottom w:val="none" w:sz="0" w:space="0" w:color="auto"/>
            <w:right w:val="none" w:sz="0" w:space="0" w:color="auto"/>
          </w:divBdr>
        </w:div>
        <w:div w:id="1668551547">
          <w:marLeft w:val="0"/>
          <w:marRight w:val="0"/>
          <w:marTop w:val="0"/>
          <w:marBottom w:val="0"/>
          <w:divBdr>
            <w:top w:val="none" w:sz="0" w:space="0" w:color="auto"/>
            <w:left w:val="none" w:sz="0" w:space="0" w:color="auto"/>
            <w:bottom w:val="none" w:sz="0" w:space="0" w:color="auto"/>
            <w:right w:val="none" w:sz="0" w:space="0" w:color="auto"/>
          </w:divBdr>
        </w:div>
        <w:div w:id="1568221143">
          <w:marLeft w:val="0"/>
          <w:marRight w:val="0"/>
          <w:marTop w:val="0"/>
          <w:marBottom w:val="0"/>
          <w:divBdr>
            <w:top w:val="none" w:sz="0" w:space="0" w:color="auto"/>
            <w:left w:val="none" w:sz="0" w:space="0" w:color="auto"/>
            <w:bottom w:val="none" w:sz="0" w:space="0" w:color="auto"/>
            <w:right w:val="none" w:sz="0" w:space="0" w:color="auto"/>
          </w:divBdr>
        </w:div>
        <w:div w:id="1938637157">
          <w:marLeft w:val="0"/>
          <w:marRight w:val="0"/>
          <w:marTop w:val="0"/>
          <w:marBottom w:val="0"/>
          <w:divBdr>
            <w:top w:val="none" w:sz="0" w:space="0" w:color="auto"/>
            <w:left w:val="none" w:sz="0" w:space="0" w:color="auto"/>
            <w:bottom w:val="none" w:sz="0" w:space="0" w:color="auto"/>
            <w:right w:val="none" w:sz="0" w:space="0" w:color="auto"/>
          </w:divBdr>
        </w:div>
        <w:div w:id="1776710445">
          <w:marLeft w:val="0"/>
          <w:marRight w:val="0"/>
          <w:marTop w:val="0"/>
          <w:marBottom w:val="0"/>
          <w:divBdr>
            <w:top w:val="none" w:sz="0" w:space="0" w:color="auto"/>
            <w:left w:val="none" w:sz="0" w:space="0" w:color="auto"/>
            <w:bottom w:val="none" w:sz="0" w:space="0" w:color="auto"/>
            <w:right w:val="none" w:sz="0" w:space="0" w:color="auto"/>
          </w:divBdr>
        </w:div>
        <w:div w:id="589196109">
          <w:marLeft w:val="0"/>
          <w:marRight w:val="0"/>
          <w:marTop w:val="0"/>
          <w:marBottom w:val="0"/>
          <w:divBdr>
            <w:top w:val="none" w:sz="0" w:space="0" w:color="auto"/>
            <w:left w:val="none" w:sz="0" w:space="0" w:color="auto"/>
            <w:bottom w:val="none" w:sz="0" w:space="0" w:color="auto"/>
            <w:right w:val="none" w:sz="0" w:space="0" w:color="auto"/>
          </w:divBdr>
        </w:div>
        <w:div w:id="2140801903">
          <w:marLeft w:val="0"/>
          <w:marRight w:val="0"/>
          <w:marTop w:val="0"/>
          <w:marBottom w:val="0"/>
          <w:divBdr>
            <w:top w:val="none" w:sz="0" w:space="0" w:color="auto"/>
            <w:left w:val="none" w:sz="0" w:space="0" w:color="auto"/>
            <w:bottom w:val="none" w:sz="0" w:space="0" w:color="auto"/>
            <w:right w:val="none" w:sz="0" w:space="0" w:color="auto"/>
          </w:divBdr>
        </w:div>
        <w:div w:id="839393275">
          <w:marLeft w:val="0"/>
          <w:marRight w:val="0"/>
          <w:marTop w:val="0"/>
          <w:marBottom w:val="0"/>
          <w:divBdr>
            <w:top w:val="none" w:sz="0" w:space="0" w:color="auto"/>
            <w:left w:val="none" w:sz="0" w:space="0" w:color="auto"/>
            <w:bottom w:val="none" w:sz="0" w:space="0" w:color="auto"/>
            <w:right w:val="none" w:sz="0" w:space="0" w:color="auto"/>
          </w:divBdr>
        </w:div>
        <w:div w:id="1905143291">
          <w:marLeft w:val="0"/>
          <w:marRight w:val="0"/>
          <w:marTop w:val="0"/>
          <w:marBottom w:val="0"/>
          <w:divBdr>
            <w:top w:val="none" w:sz="0" w:space="0" w:color="auto"/>
            <w:left w:val="none" w:sz="0" w:space="0" w:color="auto"/>
            <w:bottom w:val="none" w:sz="0" w:space="0" w:color="auto"/>
            <w:right w:val="none" w:sz="0" w:space="0" w:color="auto"/>
          </w:divBdr>
        </w:div>
        <w:div w:id="337001789">
          <w:marLeft w:val="0"/>
          <w:marRight w:val="0"/>
          <w:marTop w:val="0"/>
          <w:marBottom w:val="0"/>
          <w:divBdr>
            <w:top w:val="none" w:sz="0" w:space="0" w:color="auto"/>
            <w:left w:val="none" w:sz="0" w:space="0" w:color="auto"/>
            <w:bottom w:val="none" w:sz="0" w:space="0" w:color="auto"/>
            <w:right w:val="none" w:sz="0" w:space="0" w:color="auto"/>
          </w:divBdr>
        </w:div>
        <w:div w:id="1631008580">
          <w:marLeft w:val="0"/>
          <w:marRight w:val="0"/>
          <w:marTop w:val="0"/>
          <w:marBottom w:val="0"/>
          <w:divBdr>
            <w:top w:val="none" w:sz="0" w:space="0" w:color="auto"/>
            <w:left w:val="none" w:sz="0" w:space="0" w:color="auto"/>
            <w:bottom w:val="none" w:sz="0" w:space="0" w:color="auto"/>
            <w:right w:val="none" w:sz="0" w:space="0" w:color="auto"/>
          </w:divBdr>
        </w:div>
        <w:div w:id="1267615779">
          <w:marLeft w:val="0"/>
          <w:marRight w:val="0"/>
          <w:marTop w:val="0"/>
          <w:marBottom w:val="0"/>
          <w:divBdr>
            <w:top w:val="none" w:sz="0" w:space="0" w:color="auto"/>
            <w:left w:val="none" w:sz="0" w:space="0" w:color="auto"/>
            <w:bottom w:val="none" w:sz="0" w:space="0" w:color="auto"/>
            <w:right w:val="none" w:sz="0" w:space="0" w:color="auto"/>
          </w:divBdr>
        </w:div>
        <w:div w:id="114905522">
          <w:marLeft w:val="0"/>
          <w:marRight w:val="0"/>
          <w:marTop w:val="0"/>
          <w:marBottom w:val="0"/>
          <w:divBdr>
            <w:top w:val="none" w:sz="0" w:space="0" w:color="auto"/>
            <w:left w:val="none" w:sz="0" w:space="0" w:color="auto"/>
            <w:bottom w:val="none" w:sz="0" w:space="0" w:color="auto"/>
            <w:right w:val="none" w:sz="0" w:space="0" w:color="auto"/>
          </w:divBdr>
        </w:div>
        <w:div w:id="994719934">
          <w:marLeft w:val="0"/>
          <w:marRight w:val="0"/>
          <w:marTop w:val="0"/>
          <w:marBottom w:val="0"/>
          <w:divBdr>
            <w:top w:val="none" w:sz="0" w:space="0" w:color="auto"/>
            <w:left w:val="none" w:sz="0" w:space="0" w:color="auto"/>
            <w:bottom w:val="none" w:sz="0" w:space="0" w:color="auto"/>
            <w:right w:val="none" w:sz="0" w:space="0" w:color="auto"/>
          </w:divBdr>
        </w:div>
        <w:div w:id="1614701917">
          <w:marLeft w:val="0"/>
          <w:marRight w:val="0"/>
          <w:marTop w:val="0"/>
          <w:marBottom w:val="0"/>
          <w:divBdr>
            <w:top w:val="none" w:sz="0" w:space="0" w:color="auto"/>
            <w:left w:val="none" w:sz="0" w:space="0" w:color="auto"/>
            <w:bottom w:val="none" w:sz="0" w:space="0" w:color="auto"/>
            <w:right w:val="none" w:sz="0" w:space="0" w:color="auto"/>
          </w:divBdr>
        </w:div>
        <w:div w:id="986128721">
          <w:marLeft w:val="0"/>
          <w:marRight w:val="0"/>
          <w:marTop w:val="0"/>
          <w:marBottom w:val="0"/>
          <w:divBdr>
            <w:top w:val="none" w:sz="0" w:space="0" w:color="auto"/>
            <w:left w:val="none" w:sz="0" w:space="0" w:color="auto"/>
            <w:bottom w:val="none" w:sz="0" w:space="0" w:color="auto"/>
            <w:right w:val="none" w:sz="0" w:space="0" w:color="auto"/>
          </w:divBdr>
        </w:div>
        <w:div w:id="566113318">
          <w:marLeft w:val="0"/>
          <w:marRight w:val="0"/>
          <w:marTop w:val="0"/>
          <w:marBottom w:val="0"/>
          <w:divBdr>
            <w:top w:val="none" w:sz="0" w:space="0" w:color="auto"/>
            <w:left w:val="none" w:sz="0" w:space="0" w:color="auto"/>
            <w:bottom w:val="none" w:sz="0" w:space="0" w:color="auto"/>
            <w:right w:val="none" w:sz="0" w:space="0" w:color="auto"/>
          </w:divBdr>
        </w:div>
        <w:div w:id="911038307">
          <w:marLeft w:val="0"/>
          <w:marRight w:val="0"/>
          <w:marTop w:val="0"/>
          <w:marBottom w:val="0"/>
          <w:divBdr>
            <w:top w:val="none" w:sz="0" w:space="0" w:color="auto"/>
            <w:left w:val="none" w:sz="0" w:space="0" w:color="auto"/>
            <w:bottom w:val="none" w:sz="0" w:space="0" w:color="auto"/>
            <w:right w:val="none" w:sz="0" w:space="0" w:color="auto"/>
          </w:divBdr>
        </w:div>
        <w:div w:id="625813681">
          <w:marLeft w:val="0"/>
          <w:marRight w:val="0"/>
          <w:marTop w:val="0"/>
          <w:marBottom w:val="0"/>
          <w:divBdr>
            <w:top w:val="none" w:sz="0" w:space="0" w:color="auto"/>
            <w:left w:val="none" w:sz="0" w:space="0" w:color="auto"/>
            <w:bottom w:val="none" w:sz="0" w:space="0" w:color="auto"/>
            <w:right w:val="none" w:sz="0" w:space="0" w:color="auto"/>
          </w:divBdr>
        </w:div>
        <w:div w:id="793644025">
          <w:marLeft w:val="0"/>
          <w:marRight w:val="0"/>
          <w:marTop w:val="0"/>
          <w:marBottom w:val="0"/>
          <w:divBdr>
            <w:top w:val="none" w:sz="0" w:space="0" w:color="auto"/>
            <w:left w:val="none" w:sz="0" w:space="0" w:color="auto"/>
            <w:bottom w:val="none" w:sz="0" w:space="0" w:color="auto"/>
            <w:right w:val="none" w:sz="0" w:space="0" w:color="auto"/>
          </w:divBdr>
        </w:div>
        <w:div w:id="1558468523">
          <w:marLeft w:val="0"/>
          <w:marRight w:val="0"/>
          <w:marTop w:val="0"/>
          <w:marBottom w:val="0"/>
          <w:divBdr>
            <w:top w:val="none" w:sz="0" w:space="0" w:color="auto"/>
            <w:left w:val="none" w:sz="0" w:space="0" w:color="auto"/>
            <w:bottom w:val="none" w:sz="0" w:space="0" w:color="auto"/>
            <w:right w:val="none" w:sz="0" w:space="0" w:color="auto"/>
          </w:divBdr>
        </w:div>
        <w:div w:id="1434324321">
          <w:marLeft w:val="0"/>
          <w:marRight w:val="0"/>
          <w:marTop w:val="0"/>
          <w:marBottom w:val="0"/>
          <w:divBdr>
            <w:top w:val="none" w:sz="0" w:space="0" w:color="auto"/>
            <w:left w:val="none" w:sz="0" w:space="0" w:color="auto"/>
            <w:bottom w:val="none" w:sz="0" w:space="0" w:color="auto"/>
            <w:right w:val="none" w:sz="0" w:space="0" w:color="auto"/>
          </w:divBdr>
        </w:div>
        <w:div w:id="1434131828">
          <w:marLeft w:val="0"/>
          <w:marRight w:val="0"/>
          <w:marTop w:val="0"/>
          <w:marBottom w:val="0"/>
          <w:divBdr>
            <w:top w:val="none" w:sz="0" w:space="0" w:color="auto"/>
            <w:left w:val="none" w:sz="0" w:space="0" w:color="auto"/>
            <w:bottom w:val="none" w:sz="0" w:space="0" w:color="auto"/>
            <w:right w:val="none" w:sz="0" w:space="0" w:color="auto"/>
          </w:divBdr>
        </w:div>
        <w:div w:id="1830175965">
          <w:marLeft w:val="0"/>
          <w:marRight w:val="0"/>
          <w:marTop w:val="0"/>
          <w:marBottom w:val="0"/>
          <w:divBdr>
            <w:top w:val="none" w:sz="0" w:space="0" w:color="auto"/>
            <w:left w:val="none" w:sz="0" w:space="0" w:color="auto"/>
            <w:bottom w:val="none" w:sz="0" w:space="0" w:color="auto"/>
            <w:right w:val="none" w:sz="0" w:space="0" w:color="auto"/>
          </w:divBdr>
        </w:div>
        <w:div w:id="1826893535">
          <w:marLeft w:val="0"/>
          <w:marRight w:val="0"/>
          <w:marTop w:val="0"/>
          <w:marBottom w:val="0"/>
          <w:divBdr>
            <w:top w:val="none" w:sz="0" w:space="0" w:color="auto"/>
            <w:left w:val="none" w:sz="0" w:space="0" w:color="auto"/>
            <w:bottom w:val="none" w:sz="0" w:space="0" w:color="auto"/>
            <w:right w:val="none" w:sz="0" w:space="0" w:color="auto"/>
          </w:divBdr>
        </w:div>
        <w:div w:id="1234268771">
          <w:marLeft w:val="0"/>
          <w:marRight w:val="0"/>
          <w:marTop w:val="0"/>
          <w:marBottom w:val="0"/>
          <w:divBdr>
            <w:top w:val="none" w:sz="0" w:space="0" w:color="auto"/>
            <w:left w:val="none" w:sz="0" w:space="0" w:color="auto"/>
            <w:bottom w:val="none" w:sz="0" w:space="0" w:color="auto"/>
            <w:right w:val="none" w:sz="0" w:space="0" w:color="auto"/>
          </w:divBdr>
        </w:div>
        <w:div w:id="1708792229">
          <w:marLeft w:val="0"/>
          <w:marRight w:val="0"/>
          <w:marTop w:val="0"/>
          <w:marBottom w:val="0"/>
          <w:divBdr>
            <w:top w:val="none" w:sz="0" w:space="0" w:color="auto"/>
            <w:left w:val="none" w:sz="0" w:space="0" w:color="auto"/>
            <w:bottom w:val="none" w:sz="0" w:space="0" w:color="auto"/>
            <w:right w:val="none" w:sz="0" w:space="0" w:color="auto"/>
          </w:divBdr>
        </w:div>
        <w:div w:id="1395008716">
          <w:marLeft w:val="0"/>
          <w:marRight w:val="0"/>
          <w:marTop w:val="0"/>
          <w:marBottom w:val="0"/>
          <w:divBdr>
            <w:top w:val="none" w:sz="0" w:space="0" w:color="auto"/>
            <w:left w:val="none" w:sz="0" w:space="0" w:color="auto"/>
            <w:bottom w:val="none" w:sz="0" w:space="0" w:color="auto"/>
            <w:right w:val="none" w:sz="0" w:space="0" w:color="auto"/>
          </w:divBdr>
        </w:div>
        <w:div w:id="711273354">
          <w:marLeft w:val="0"/>
          <w:marRight w:val="0"/>
          <w:marTop w:val="0"/>
          <w:marBottom w:val="0"/>
          <w:divBdr>
            <w:top w:val="none" w:sz="0" w:space="0" w:color="auto"/>
            <w:left w:val="none" w:sz="0" w:space="0" w:color="auto"/>
            <w:bottom w:val="none" w:sz="0" w:space="0" w:color="auto"/>
            <w:right w:val="none" w:sz="0" w:space="0" w:color="auto"/>
          </w:divBdr>
        </w:div>
        <w:div w:id="1663002249">
          <w:marLeft w:val="0"/>
          <w:marRight w:val="0"/>
          <w:marTop w:val="0"/>
          <w:marBottom w:val="0"/>
          <w:divBdr>
            <w:top w:val="none" w:sz="0" w:space="0" w:color="auto"/>
            <w:left w:val="none" w:sz="0" w:space="0" w:color="auto"/>
            <w:bottom w:val="none" w:sz="0" w:space="0" w:color="auto"/>
            <w:right w:val="none" w:sz="0" w:space="0" w:color="auto"/>
          </w:divBdr>
        </w:div>
        <w:div w:id="982001200">
          <w:marLeft w:val="0"/>
          <w:marRight w:val="0"/>
          <w:marTop w:val="0"/>
          <w:marBottom w:val="0"/>
          <w:divBdr>
            <w:top w:val="none" w:sz="0" w:space="0" w:color="auto"/>
            <w:left w:val="none" w:sz="0" w:space="0" w:color="auto"/>
            <w:bottom w:val="none" w:sz="0" w:space="0" w:color="auto"/>
            <w:right w:val="none" w:sz="0" w:space="0" w:color="auto"/>
          </w:divBdr>
        </w:div>
        <w:div w:id="23479244">
          <w:marLeft w:val="0"/>
          <w:marRight w:val="0"/>
          <w:marTop w:val="0"/>
          <w:marBottom w:val="0"/>
          <w:divBdr>
            <w:top w:val="none" w:sz="0" w:space="0" w:color="auto"/>
            <w:left w:val="none" w:sz="0" w:space="0" w:color="auto"/>
            <w:bottom w:val="none" w:sz="0" w:space="0" w:color="auto"/>
            <w:right w:val="none" w:sz="0" w:space="0" w:color="auto"/>
          </w:divBdr>
        </w:div>
        <w:div w:id="27796902">
          <w:marLeft w:val="0"/>
          <w:marRight w:val="0"/>
          <w:marTop w:val="0"/>
          <w:marBottom w:val="0"/>
          <w:divBdr>
            <w:top w:val="none" w:sz="0" w:space="0" w:color="auto"/>
            <w:left w:val="none" w:sz="0" w:space="0" w:color="auto"/>
            <w:bottom w:val="none" w:sz="0" w:space="0" w:color="auto"/>
            <w:right w:val="none" w:sz="0" w:space="0" w:color="auto"/>
          </w:divBdr>
        </w:div>
        <w:div w:id="1895192781">
          <w:marLeft w:val="0"/>
          <w:marRight w:val="0"/>
          <w:marTop w:val="0"/>
          <w:marBottom w:val="0"/>
          <w:divBdr>
            <w:top w:val="none" w:sz="0" w:space="0" w:color="auto"/>
            <w:left w:val="none" w:sz="0" w:space="0" w:color="auto"/>
            <w:bottom w:val="none" w:sz="0" w:space="0" w:color="auto"/>
            <w:right w:val="none" w:sz="0" w:space="0" w:color="auto"/>
          </w:divBdr>
        </w:div>
        <w:div w:id="1127120138">
          <w:marLeft w:val="0"/>
          <w:marRight w:val="0"/>
          <w:marTop w:val="0"/>
          <w:marBottom w:val="0"/>
          <w:divBdr>
            <w:top w:val="none" w:sz="0" w:space="0" w:color="auto"/>
            <w:left w:val="none" w:sz="0" w:space="0" w:color="auto"/>
            <w:bottom w:val="none" w:sz="0" w:space="0" w:color="auto"/>
            <w:right w:val="none" w:sz="0" w:space="0" w:color="auto"/>
          </w:divBdr>
        </w:div>
        <w:div w:id="136919922">
          <w:marLeft w:val="0"/>
          <w:marRight w:val="0"/>
          <w:marTop w:val="0"/>
          <w:marBottom w:val="0"/>
          <w:divBdr>
            <w:top w:val="none" w:sz="0" w:space="0" w:color="auto"/>
            <w:left w:val="none" w:sz="0" w:space="0" w:color="auto"/>
            <w:bottom w:val="none" w:sz="0" w:space="0" w:color="auto"/>
            <w:right w:val="none" w:sz="0" w:space="0" w:color="auto"/>
          </w:divBdr>
        </w:div>
        <w:div w:id="524759034">
          <w:marLeft w:val="0"/>
          <w:marRight w:val="0"/>
          <w:marTop w:val="0"/>
          <w:marBottom w:val="0"/>
          <w:divBdr>
            <w:top w:val="none" w:sz="0" w:space="0" w:color="auto"/>
            <w:left w:val="none" w:sz="0" w:space="0" w:color="auto"/>
            <w:bottom w:val="none" w:sz="0" w:space="0" w:color="auto"/>
            <w:right w:val="none" w:sz="0" w:space="0" w:color="auto"/>
          </w:divBdr>
        </w:div>
        <w:div w:id="464199221">
          <w:marLeft w:val="0"/>
          <w:marRight w:val="0"/>
          <w:marTop w:val="0"/>
          <w:marBottom w:val="0"/>
          <w:divBdr>
            <w:top w:val="none" w:sz="0" w:space="0" w:color="auto"/>
            <w:left w:val="none" w:sz="0" w:space="0" w:color="auto"/>
            <w:bottom w:val="none" w:sz="0" w:space="0" w:color="auto"/>
            <w:right w:val="none" w:sz="0" w:space="0" w:color="auto"/>
          </w:divBdr>
        </w:div>
        <w:div w:id="814444759">
          <w:marLeft w:val="0"/>
          <w:marRight w:val="0"/>
          <w:marTop w:val="0"/>
          <w:marBottom w:val="0"/>
          <w:divBdr>
            <w:top w:val="none" w:sz="0" w:space="0" w:color="auto"/>
            <w:left w:val="none" w:sz="0" w:space="0" w:color="auto"/>
            <w:bottom w:val="none" w:sz="0" w:space="0" w:color="auto"/>
            <w:right w:val="none" w:sz="0" w:space="0" w:color="auto"/>
          </w:divBdr>
          <w:divsChild>
            <w:div w:id="1494443878">
              <w:marLeft w:val="0"/>
              <w:marRight w:val="0"/>
              <w:marTop w:val="0"/>
              <w:marBottom w:val="0"/>
              <w:divBdr>
                <w:top w:val="none" w:sz="0" w:space="0" w:color="auto"/>
                <w:left w:val="none" w:sz="0" w:space="0" w:color="auto"/>
                <w:bottom w:val="none" w:sz="0" w:space="0" w:color="auto"/>
                <w:right w:val="none" w:sz="0" w:space="0" w:color="auto"/>
              </w:divBdr>
            </w:div>
            <w:div w:id="352148839">
              <w:marLeft w:val="0"/>
              <w:marRight w:val="0"/>
              <w:marTop w:val="0"/>
              <w:marBottom w:val="0"/>
              <w:divBdr>
                <w:top w:val="none" w:sz="0" w:space="0" w:color="auto"/>
                <w:left w:val="none" w:sz="0" w:space="0" w:color="auto"/>
                <w:bottom w:val="none" w:sz="0" w:space="0" w:color="auto"/>
                <w:right w:val="none" w:sz="0" w:space="0" w:color="auto"/>
              </w:divBdr>
            </w:div>
            <w:div w:id="1502235764">
              <w:marLeft w:val="0"/>
              <w:marRight w:val="0"/>
              <w:marTop w:val="0"/>
              <w:marBottom w:val="0"/>
              <w:divBdr>
                <w:top w:val="none" w:sz="0" w:space="0" w:color="auto"/>
                <w:left w:val="none" w:sz="0" w:space="0" w:color="auto"/>
                <w:bottom w:val="none" w:sz="0" w:space="0" w:color="auto"/>
                <w:right w:val="none" w:sz="0" w:space="0" w:color="auto"/>
              </w:divBdr>
            </w:div>
            <w:div w:id="396518392">
              <w:marLeft w:val="0"/>
              <w:marRight w:val="0"/>
              <w:marTop w:val="0"/>
              <w:marBottom w:val="0"/>
              <w:divBdr>
                <w:top w:val="none" w:sz="0" w:space="0" w:color="auto"/>
                <w:left w:val="none" w:sz="0" w:space="0" w:color="auto"/>
                <w:bottom w:val="none" w:sz="0" w:space="0" w:color="auto"/>
                <w:right w:val="none" w:sz="0" w:space="0" w:color="auto"/>
              </w:divBdr>
            </w:div>
            <w:div w:id="946230069">
              <w:marLeft w:val="0"/>
              <w:marRight w:val="0"/>
              <w:marTop w:val="0"/>
              <w:marBottom w:val="0"/>
              <w:divBdr>
                <w:top w:val="none" w:sz="0" w:space="0" w:color="auto"/>
                <w:left w:val="none" w:sz="0" w:space="0" w:color="auto"/>
                <w:bottom w:val="none" w:sz="0" w:space="0" w:color="auto"/>
                <w:right w:val="none" w:sz="0" w:space="0" w:color="auto"/>
              </w:divBdr>
            </w:div>
          </w:divsChild>
        </w:div>
        <w:div w:id="45570693">
          <w:marLeft w:val="0"/>
          <w:marRight w:val="0"/>
          <w:marTop w:val="0"/>
          <w:marBottom w:val="0"/>
          <w:divBdr>
            <w:top w:val="none" w:sz="0" w:space="0" w:color="auto"/>
            <w:left w:val="none" w:sz="0" w:space="0" w:color="auto"/>
            <w:bottom w:val="none" w:sz="0" w:space="0" w:color="auto"/>
            <w:right w:val="none" w:sz="0" w:space="0" w:color="auto"/>
          </w:divBdr>
        </w:div>
        <w:div w:id="1093622888">
          <w:marLeft w:val="0"/>
          <w:marRight w:val="0"/>
          <w:marTop w:val="0"/>
          <w:marBottom w:val="0"/>
          <w:divBdr>
            <w:top w:val="none" w:sz="0" w:space="0" w:color="auto"/>
            <w:left w:val="none" w:sz="0" w:space="0" w:color="auto"/>
            <w:bottom w:val="none" w:sz="0" w:space="0" w:color="auto"/>
            <w:right w:val="none" w:sz="0" w:space="0" w:color="auto"/>
          </w:divBdr>
        </w:div>
        <w:div w:id="923414342">
          <w:marLeft w:val="0"/>
          <w:marRight w:val="0"/>
          <w:marTop w:val="0"/>
          <w:marBottom w:val="0"/>
          <w:divBdr>
            <w:top w:val="none" w:sz="0" w:space="0" w:color="auto"/>
            <w:left w:val="none" w:sz="0" w:space="0" w:color="auto"/>
            <w:bottom w:val="none" w:sz="0" w:space="0" w:color="auto"/>
            <w:right w:val="none" w:sz="0" w:space="0" w:color="auto"/>
          </w:divBdr>
        </w:div>
        <w:div w:id="574360604">
          <w:marLeft w:val="0"/>
          <w:marRight w:val="0"/>
          <w:marTop w:val="0"/>
          <w:marBottom w:val="0"/>
          <w:divBdr>
            <w:top w:val="none" w:sz="0" w:space="0" w:color="auto"/>
            <w:left w:val="none" w:sz="0" w:space="0" w:color="auto"/>
            <w:bottom w:val="none" w:sz="0" w:space="0" w:color="auto"/>
            <w:right w:val="none" w:sz="0" w:space="0" w:color="auto"/>
          </w:divBdr>
        </w:div>
        <w:div w:id="471020987">
          <w:marLeft w:val="0"/>
          <w:marRight w:val="0"/>
          <w:marTop w:val="0"/>
          <w:marBottom w:val="0"/>
          <w:divBdr>
            <w:top w:val="none" w:sz="0" w:space="0" w:color="auto"/>
            <w:left w:val="none" w:sz="0" w:space="0" w:color="auto"/>
            <w:bottom w:val="none" w:sz="0" w:space="0" w:color="auto"/>
            <w:right w:val="none" w:sz="0" w:space="0" w:color="auto"/>
          </w:divBdr>
        </w:div>
        <w:div w:id="1730415401">
          <w:marLeft w:val="0"/>
          <w:marRight w:val="0"/>
          <w:marTop w:val="0"/>
          <w:marBottom w:val="0"/>
          <w:divBdr>
            <w:top w:val="none" w:sz="0" w:space="0" w:color="auto"/>
            <w:left w:val="none" w:sz="0" w:space="0" w:color="auto"/>
            <w:bottom w:val="none" w:sz="0" w:space="0" w:color="auto"/>
            <w:right w:val="none" w:sz="0" w:space="0" w:color="auto"/>
          </w:divBdr>
          <w:divsChild>
            <w:div w:id="1536582140">
              <w:marLeft w:val="0"/>
              <w:marRight w:val="0"/>
              <w:marTop w:val="0"/>
              <w:marBottom w:val="0"/>
              <w:divBdr>
                <w:top w:val="none" w:sz="0" w:space="0" w:color="auto"/>
                <w:left w:val="none" w:sz="0" w:space="0" w:color="auto"/>
                <w:bottom w:val="none" w:sz="0" w:space="0" w:color="auto"/>
                <w:right w:val="none" w:sz="0" w:space="0" w:color="auto"/>
              </w:divBdr>
            </w:div>
            <w:div w:id="642467326">
              <w:marLeft w:val="0"/>
              <w:marRight w:val="0"/>
              <w:marTop w:val="0"/>
              <w:marBottom w:val="0"/>
              <w:divBdr>
                <w:top w:val="none" w:sz="0" w:space="0" w:color="auto"/>
                <w:left w:val="none" w:sz="0" w:space="0" w:color="auto"/>
                <w:bottom w:val="none" w:sz="0" w:space="0" w:color="auto"/>
                <w:right w:val="none" w:sz="0" w:space="0" w:color="auto"/>
              </w:divBdr>
            </w:div>
            <w:div w:id="1276980821">
              <w:marLeft w:val="0"/>
              <w:marRight w:val="0"/>
              <w:marTop w:val="0"/>
              <w:marBottom w:val="0"/>
              <w:divBdr>
                <w:top w:val="none" w:sz="0" w:space="0" w:color="auto"/>
                <w:left w:val="none" w:sz="0" w:space="0" w:color="auto"/>
                <w:bottom w:val="none" w:sz="0" w:space="0" w:color="auto"/>
                <w:right w:val="none" w:sz="0" w:space="0" w:color="auto"/>
              </w:divBdr>
            </w:div>
            <w:div w:id="449083957">
              <w:marLeft w:val="0"/>
              <w:marRight w:val="0"/>
              <w:marTop w:val="0"/>
              <w:marBottom w:val="0"/>
              <w:divBdr>
                <w:top w:val="none" w:sz="0" w:space="0" w:color="auto"/>
                <w:left w:val="none" w:sz="0" w:space="0" w:color="auto"/>
                <w:bottom w:val="none" w:sz="0" w:space="0" w:color="auto"/>
                <w:right w:val="none" w:sz="0" w:space="0" w:color="auto"/>
              </w:divBdr>
            </w:div>
          </w:divsChild>
        </w:div>
        <w:div w:id="2010059354">
          <w:marLeft w:val="0"/>
          <w:marRight w:val="0"/>
          <w:marTop w:val="0"/>
          <w:marBottom w:val="0"/>
          <w:divBdr>
            <w:top w:val="none" w:sz="0" w:space="0" w:color="auto"/>
            <w:left w:val="none" w:sz="0" w:space="0" w:color="auto"/>
            <w:bottom w:val="none" w:sz="0" w:space="0" w:color="auto"/>
            <w:right w:val="none" w:sz="0" w:space="0" w:color="auto"/>
          </w:divBdr>
          <w:divsChild>
            <w:div w:id="996417071">
              <w:marLeft w:val="0"/>
              <w:marRight w:val="0"/>
              <w:marTop w:val="0"/>
              <w:marBottom w:val="0"/>
              <w:divBdr>
                <w:top w:val="none" w:sz="0" w:space="0" w:color="auto"/>
                <w:left w:val="none" w:sz="0" w:space="0" w:color="auto"/>
                <w:bottom w:val="none" w:sz="0" w:space="0" w:color="auto"/>
                <w:right w:val="none" w:sz="0" w:space="0" w:color="auto"/>
              </w:divBdr>
            </w:div>
          </w:divsChild>
        </w:div>
        <w:div w:id="1758355844">
          <w:marLeft w:val="0"/>
          <w:marRight w:val="0"/>
          <w:marTop w:val="0"/>
          <w:marBottom w:val="0"/>
          <w:divBdr>
            <w:top w:val="none" w:sz="0" w:space="0" w:color="auto"/>
            <w:left w:val="none" w:sz="0" w:space="0" w:color="auto"/>
            <w:bottom w:val="none" w:sz="0" w:space="0" w:color="auto"/>
            <w:right w:val="none" w:sz="0" w:space="0" w:color="auto"/>
          </w:divBdr>
          <w:divsChild>
            <w:div w:id="2079203755">
              <w:marLeft w:val="0"/>
              <w:marRight w:val="0"/>
              <w:marTop w:val="0"/>
              <w:marBottom w:val="0"/>
              <w:divBdr>
                <w:top w:val="none" w:sz="0" w:space="0" w:color="auto"/>
                <w:left w:val="none" w:sz="0" w:space="0" w:color="auto"/>
                <w:bottom w:val="none" w:sz="0" w:space="0" w:color="auto"/>
                <w:right w:val="none" w:sz="0" w:space="0" w:color="auto"/>
              </w:divBdr>
            </w:div>
            <w:div w:id="544832422">
              <w:marLeft w:val="0"/>
              <w:marRight w:val="0"/>
              <w:marTop w:val="0"/>
              <w:marBottom w:val="0"/>
              <w:divBdr>
                <w:top w:val="none" w:sz="0" w:space="0" w:color="auto"/>
                <w:left w:val="none" w:sz="0" w:space="0" w:color="auto"/>
                <w:bottom w:val="none" w:sz="0" w:space="0" w:color="auto"/>
                <w:right w:val="none" w:sz="0" w:space="0" w:color="auto"/>
              </w:divBdr>
            </w:div>
            <w:div w:id="934443413">
              <w:marLeft w:val="0"/>
              <w:marRight w:val="0"/>
              <w:marTop w:val="0"/>
              <w:marBottom w:val="0"/>
              <w:divBdr>
                <w:top w:val="none" w:sz="0" w:space="0" w:color="auto"/>
                <w:left w:val="none" w:sz="0" w:space="0" w:color="auto"/>
                <w:bottom w:val="none" w:sz="0" w:space="0" w:color="auto"/>
                <w:right w:val="none" w:sz="0" w:space="0" w:color="auto"/>
              </w:divBdr>
            </w:div>
          </w:divsChild>
        </w:div>
        <w:div w:id="97912586">
          <w:marLeft w:val="0"/>
          <w:marRight w:val="0"/>
          <w:marTop w:val="0"/>
          <w:marBottom w:val="0"/>
          <w:divBdr>
            <w:top w:val="none" w:sz="0" w:space="0" w:color="auto"/>
            <w:left w:val="none" w:sz="0" w:space="0" w:color="auto"/>
            <w:bottom w:val="none" w:sz="0" w:space="0" w:color="auto"/>
            <w:right w:val="none" w:sz="0" w:space="0" w:color="auto"/>
          </w:divBdr>
          <w:divsChild>
            <w:div w:id="528181655">
              <w:marLeft w:val="0"/>
              <w:marRight w:val="0"/>
              <w:marTop w:val="0"/>
              <w:marBottom w:val="0"/>
              <w:divBdr>
                <w:top w:val="none" w:sz="0" w:space="0" w:color="auto"/>
                <w:left w:val="none" w:sz="0" w:space="0" w:color="auto"/>
                <w:bottom w:val="none" w:sz="0" w:space="0" w:color="auto"/>
                <w:right w:val="none" w:sz="0" w:space="0" w:color="auto"/>
              </w:divBdr>
            </w:div>
            <w:div w:id="2091003559">
              <w:marLeft w:val="0"/>
              <w:marRight w:val="0"/>
              <w:marTop w:val="0"/>
              <w:marBottom w:val="0"/>
              <w:divBdr>
                <w:top w:val="none" w:sz="0" w:space="0" w:color="auto"/>
                <w:left w:val="none" w:sz="0" w:space="0" w:color="auto"/>
                <w:bottom w:val="none" w:sz="0" w:space="0" w:color="auto"/>
                <w:right w:val="none" w:sz="0" w:space="0" w:color="auto"/>
              </w:divBdr>
            </w:div>
            <w:div w:id="1124084109">
              <w:marLeft w:val="0"/>
              <w:marRight w:val="0"/>
              <w:marTop w:val="0"/>
              <w:marBottom w:val="0"/>
              <w:divBdr>
                <w:top w:val="none" w:sz="0" w:space="0" w:color="auto"/>
                <w:left w:val="none" w:sz="0" w:space="0" w:color="auto"/>
                <w:bottom w:val="none" w:sz="0" w:space="0" w:color="auto"/>
                <w:right w:val="none" w:sz="0" w:space="0" w:color="auto"/>
              </w:divBdr>
            </w:div>
            <w:div w:id="748045037">
              <w:marLeft w:val="0"/>
              <w:marRight w:val="0"/>
              <w:marTop w:val="0"/>
              <w:marBottom w:val="0"/>
              <w:divBdr>
                <w:top w:val="none" w:sz="0" w:space="0" w:color="auto"/>
                <w:left w:val="none" w:sz="0" w:space="0" w:color="auto"/>
                <w:bottom w:val="none" w:sz="0" w:space="0" w:color="auto"/>
                <w:right w:val="none" w:sz="0" w:space="0" w:color="auto"/>
              </w:divBdr>
            </w:div>
            <w:div w:id="226185098">
              <w:marLeft w:val="0"/>
              <w:marRight w:val="0"/>
              <w:marTop w:val="0"/>
              <w:marBottom w:val="0"/>
              <w:divBdr>
                <w:top w:val="none" w:sz="0" w:space="0" w:color="auto"/>
                <w:left w:val="none" w:sz="0" w:space="0" w:color="auto"/>
                <w:bottom w:val="none" w:sz="0" w:space="0" w:color="auto"/>
                <w:right w:val="none" w:sz="0" w:space="0" w:color="auto"/>
              </w:divBdr>
            </w:div>
          </w:divsChild>
        </w:div>
        <w:div w:id="1396125494">
          <w:marLeft w:val="0"/>
          <w:marRight w:val="0"/>
          <w:marTop w:val="0"/>
          <w:marBottom w:val="0"/>
          <w:divBdr>
            <w:top w:val="none" w:sz="0" w:space="0" w:color="auto"/>
            <w:left w:val="none" w:sz="0" w:space="0" w:color="auto"/>
            <w:bottom w:val="none" w:sz="0" w:space="0" w:color="auto"/>
            <w:right w:val="none" w:sz="0" w:space="0" w:color="auto"/>
          </w:divBdr>
          <w:divsChild>
            <w:div w:id="619259315">
              <w:marLeft w:val="0"/>
              <w:marRight w:val="0"/>
              <w:marTop w:val="0"/>
              <w:marBottom w:val="0"/>
              <w:divBdr>
                <w:top w:val="none" w:sz="0" w:space="0" w:color="auto"/>
                <w:left w:val="none" w:sz="0" w:space="0" w:color="auto"/>
                <w:bottom w:val="none" w:sz="0" w:space="0" w:color="auto"/>
                <w:right w:val="none" w:sz="0" w:space="0" w:color="auto"/>
              </w:divBdr>
            </w:div>
            <w:div w:id="1521550909">
              <w:marLeft w:val="0"/>
              <w:marRight w:val="0"/>
              <w:marTop w:val="0"/>
              <w:marBottom w:val="0"/>
              <w:divBdr>
                <w:top w:val="none" w:sz="0" w:space="0" w:color="auto"/>
                <w:left w:val="none" w:sz="0" w:space="0" w:color="auto"/>
                <w:bottom w:val="none" w:sz="0" w:space="0" w:color="auto"/>
                <w:right w:val="none" w:sz="0" w:space="0" w:color="auto"/>
              </w:divBdr>
            </w:div>
            <w:div w:id="1665628592">
              <w:marLeft w:val="0"/>
              <w:marRight w:val="0"/>
              <w:marTop w:val="0"/>
              <w:marBottom w:val="0"/>
              <w:divBdr>
                <w:top w:val="none" w:sz="0" w:space="0" w:color="auto"/>
                <w:left w:val="none" w:sz="0" w:space="0" w:color="auto"/>
                <w:bottom w:val="none" w:sz="0" w:space="0" w:color="auto"/>
                <w:right w:val="none" w:sz="0" w:space="0" w:color="auto"/>
              </w:divBdr>
            </w:div>
            <w:div w:id="144244917">
              <w:marLeft w:val="0"/>
              <w:marRight w:val="0"/>
              <w:marTop w:val="0"/>
              <w:marBottom w:val="0"/>
              <w:divBdr>
                <w:top w:val="none" w:sz="0" w:space="0" w:color="auto"/>
                <w:left w:val="none" w:sz="0" w:space="0" w:color="auto"/>
                <w:bottom w:val="none" w:sz="0" w:space="0" w:color="auto"/>
                <w:right w:val="none" w:sz="0" w:space="0" w:color="auto"/>
              </w:divBdr>
            </w:div>
            <w:div w:id="822281388">
              <w:marLeft w:val="0"/>
              <w:marRight w:val="0"/>
              <w:marTop w:val="0"/>
              <w:marBottom w:val="0"/>
              <w:divBdr>
                <w:top w:val="none" w:sz="0" w:space="0" w:color="auto"/>
                <w:left w:val="none" w:sz="0" w:space="0" w:color="auto"/>
                <w:bottom w:val="none" w:sz="0" w:space="0" w:color="auto"/>
                <w:right w:val="none" w:sz="0" w:space="0" w:color="auto"/>
              </w:divBdr>
            </w:div>
          </w:divsChild>
        </w:div>
        <w:div w:id="1171750183">
          <w:marLeft w:val="0"/>
          <w:marRight w:val="0"/>
          <w:marTop w:val="0"/>
          <w:marBottom w:val="0"/>
          <w:divBdr>
            <w:top w:val="none" w:sz="0" w:space="0" w:color="auto"/>
            <w:left w:val="none" w:sz="0" w:space="0" w:color="auto"/>
            <w:bottom w:val="none" w:sz="0" w:space="0" w:color="auto"/>
            <w:right w:val="none" w:sz="0" w:space="0" w:color="auto"/>
          </w:divBdr>
          <w:divsChild>
            <w:div w:id="1462698385">
              <w:marLeft w:val="0"/>
              <w:marRight w:val="0"/>
              <w:marTop w:val="0"/>
              <w:marBottom w:val="0"/>
              <w:divBdr>
                <w:top w:val="none" w:sz="0" w:space="0" w:color="auto"/>
                <w:left w:val="none" w:sz="0" w:space="0" w:color="auto"/>
                <w:bottom w:val="none" w:sz="0" w:space="0" w:color="auto"/>
                <w:right w:val="none" w:sz="0" w:space="0" w:color="auto"/>
              </w:divBdr>
            </w:div>
            <w:div w:id="418672216">
              <w:marLeft w:val="0"/>
              <w:marRight w:val="0"/>
              <w:marTop w:val="0"/>
              <w:marBottom w:val="0"/>
              <w:divBdr>
                <w:top w:val="none" w:sz="0" w:space="0" w:color="auto"/>
                <w:left w:val="none" w:sz="0" w:space="0" w:color="auto"/>
                <w:bottom w:val="none" w:sz="0" w:space="0" w:color="auto"/>
                <w:right w:val="none" w:sz="0" w:space="0" w:color="auto"/>
              </w:divBdr>
            </w:div>
          </w:divsChild>
        </w:div>
        <w:div w:id="1899586462">
          <w:marLeft w:val="0"/>
          <w:marRight w:val="0"/>
          <w:marTop w:val="0"/>
          <w:marBottom w:val="0"/>
          <w:divBdr>
            <w:top w:val="none" w:sz="0" w:space="0" w:color="auto"/>
            <w:left w:val="none" w:sz="0" w:space="0" w:color="auto"/>
            <w:bottom w:val="none" w:sz="0" w:space="0" w:color="auto"/>
            <w:right w:val="none" w:sz="0" w:space="0" w:color="auto"/>
          </w:divBdr>
        </w:div>
        <w:div w:id="1458833567">
          <w:marLeft w:val="0"/>
          <w:marRight w:val="0"/>
          <w:marTop w:val="0"/>
          <w:marBottom w:val="0"/>
          <w:divBdr>
            <w:top w:val="none" w:sz="0" w:space="0" w:color="auto"/>
            <w:left w:val="none" w:sz="0" w:space="0" w:color="auto"/>
            <w:bottom w:val="none" w:sz="0" w:space="0" w:color="auto"/>
            <w:right w:val="none" w:sz="0" w:space="0" w:color="auto"/>
          </w:divBdr>
        </w:div>
        <w:div w:id="1075131310">
          <w:marLeft w:val="0"/>
          <w:marRight w:val="0"/>
          <w:marTop w:val="0"/>
          <w:marBottom w:val="0"/>
          <w:divBdr>
            <w:top w:val="none" w:sz="0" w:space="0" w:color="auto"/>
            <w:left w:val="none" w:sz="0" w:space="0" w:color="auto"/>
            <w:bottom w:val="none" w:sz="0" w:space="0" w:color="auto"/>
            <w:right w:val="none" w:sz="0" w:space="0" w:color="auto"/>
          </w:divBdr>
        </w:div>
        <w:div w:id="980497771">
          <w:marLeft w:val="0"/>
          <w:marRight w:val="0"/>
          <w:marTop w:val="0"/>
          <w:marBottom w:val="0"/>
          <w:divBdr>
            <w:top w:val="none" w:sz="0" w:space="0" w:color="auto"/>
            <w:left w:val="none" w:sz="0" w:space="0" w:color="auto"/>
            <w:bottom w:val="none" w:sz="0" w:space="0" w:color="auto"/>
            <w:right w:val="none" w:sz="0" w:space="0" w:color="auto"/>
          </w:divBdr>
        </w:div>
        <w:div w:id="1567033649">
          <w:marLeft w:val="0"/>
          <w:marRight w:val="0"/>
          <w:marTop w:val="0"/>
          <w:marBottom w:val="0"/>
          <w:divBdr>
            <w:top w:val="none" w:sz="0" w:space="0" w:color="auto"/>
            <w:left w:val="none" w:sz="0" w:space="0" w:color="auto"/>
            <w:bottom w:val="none" w:sz="0" w:space="0" w:color="auto"/>
            <w:right w:val="none" w:sz="0" w:space="0" w:color="auto"/>
          </w:divBdr>
        </w:div>
        <w:div w:id="606743204">
          <w:marLeft w:val="0"/>
          <w:marRight w:val="0"/>
          <w:marTop w:val="0"/>
          <w:marBottom w:val="0"/>
          <w:divBdr>
            <w:top w:val="none" w:sz="0" w:space="0" w:color="auto"/>
            <w:left w:val="none" w:sz="0" w:space="0" w:color="auto"/>
            <w:bottom w:val="none" w:sz="0" w:space="0" w:color="auto"/>
            <w:right w:val="none" w:sz="0" w:space="0" w:color="auto"/>
          </w:divBdr>
        </w:div>
        <w:div w:id="1860461863">
          <w:marLeft w:val="0"/>
          <w:marRight w:val="0"/>
          <w:marTop w:val="0"/>
          <w:marBottom w:val="0"/>
          <w:divBdr>
            <w:top w:val="none" w:sz="0" w:space="0" w:color="auto"/>
            <w:left w:val="none" w:sz="0" w:space="0" w:color="auto"/>
            <w:bottom w:val="none" w:sz="0" w:space="0" w:color="auto"/>
            <w:right w:val="none" w:sz="0" w:space="0" w:color="auto"/>
          </w:divBdr>
        </w:div>
        <w:div w:id="655182776">
          <w:marLeft w:val="0"/>
          <w:marRight w:val="0"/>
          <w:marTop w:val="0"/>
          <w:marBottom w:val="0"/>
          <w:divBdr>
            <w:top w:val="none" w:sz="0" w:space="0" w:color="auto"/>
            <w:left w:val="none" w:sz="0" w:space="0" w:color="auto"/>
            <w:bottom w:val="none" w:sz="0" w:space="0" w:color="auto"/>
            <w:right w:val="none" w:sz="0" w:space="0" w:color="auto"/>
          </w:divBdr>
        </w:div>
        <w:div w:id="2093235645">
          <w:marLeft w:val="0"/>
          <w:marRight w:val="0"/>
          <w:marTop w:val="0"/>
          <w:marBottom w:val="0"/>
          <w:divBdr>
            <w:top w:val="none" w:sz="0" w:space="0" w:color="auto"/>
            <w:left w:val="none" w:sz="0" w:space="0" w:color="auto"/>
            <w:bottom w:val="none" w:sz="0" w:space="0" w:color="auto"/>
            <w:right w:val="none" w:sz="0" w:space="0" w:color="auto"/>
          </w:divBdr>
        </w:div>
        <w:div w:id="475995712">
          <w:marLeft w:val="0"/>
          <w:marRight w:val="0"/>
          <w:marTop w:val="0"/>
          <w:marBottom w:val="0"/>
          <w:divBdr>
            <w:top w:val="none" w:sz="0" w:space="0" w:color="auto"/>
            <w:left w:val="none" w:sz="0" w:space="0" w:color="auto"/>
            <w:bottom w:val="none" w:sz="0" w:space="0" w:color="auto"/>
            <w:right w:val="none" w:sz="0" w:space="0" w:color="auto"/>
          </w:divBdr>
        </w:div>
        <w:div w:id="372271728">
          <w:marLeft w:val="0"/>
          <w:marRight w:val="0"/>
          <w:marTop w:val="0"/>
          <w:marBottom w:val="0"/>
          <w:divBdr>
            <w:top w:val="none" w:sz="0" w:space="0" w:color="auto"/>
            <w:left w:val="none" w:sz="0" w:space="0" w:color="auto"/>
            <w:bottom w:val="none" w:sz="0" w:space="0" w:color="auto"/>
            <w:right w:val="none" w:sz="0" w:space="0" w:color="auto"/>
          </w:divBdr>
        </w:div>
        <w:div w:id="1828398091">
          <w:marLeft w:val="0"/>
          <w:marRight w:val="0"/>
          <w:marTop w:val="0"/>
          <w:marBottom w:val="0"/>
          <w:divBdr>
            <w:top w:val="none" w:sz="0" w:space="0" w:color="auto"/>
            <w:left w:val="none" w:sz="0" w:space="0" w:color="auto"/>
            <w:bottom w:val="none" w:sz="0" w:space="0" w:color="auto"/>
            <w:right w:val="none" w:sz="0" w:space="0" w:color="auto"/>
          </w:divBdr>
        </w:div>
        <w:div w:id="1083601019">
          <w:marLeft w:val="0"/>
          <w:marRight w:val="0"/>
          <w:marTop w:val="0"/>
          <w:marBottom w:val="0"/>
          <w:divBdr>
            <w:top w:val="none" w:sz="0" w:space="0" w:color="auto"/>
            <w:left w:val="none" w:sz="0" w:space="0" w:color="auto"/>
            <w:bottom w:val="none" w:sz="0" w:space="0" w:color="auto"/>
            <w:right w:val="none" w:sz="0" w:space="0" w:color="auto"/>
          </w:divBdr>
        </w:div>
        <w:div w:id="1396124490">
          <w:marLeft w:val="0"/>
          <w:marRight w:val="0"/>
          <w:marTop w:val="0"/>
          <w:marBottom w:val="0"/>
          <w:divBdr>
            <w:top w:val="none" w:sz="0" w:space="0" w:color="auto"/>
            <w:left w:val="none" w:sz="0" w:space="0" w:color="auto"/>
            <w:bottom w:val="none" w:sz="0" w:space="0" w:color="auto"/>
            <w:right w:val="none" w:sz="0" w:space="0" w:color="auto"/>
          </w:divBdr>
        </w:div>
        <w:div w:id="1518349285">
          <w:marLeft w:val="0"/>
          <w:marRight w:val="0"/>
          <w:marTop w:val="0"/>
          <w:marBottom w:val="0"/>
          <w:divBdr>
            <w:top w:val="none" w:sz="0" w:space="0" w:color="auto"/>
            <w:left w:val="none" w:sz="0" w:space="0" w:color="auto"/>
            <w:bottom w:val="none" w:sz="0" w:space="0" w:color="auto"/>
            <w:right w:val="none" w:sz="0" w:space="0" w:color="auto"/>
          </w:divBdr>
        </w:div>
        <w:div w:id="92285935">
          <w:marLeft w:val="0"/>
          <w:marRight w:val="0"/>
          <w:marTop w:val="0"/>
          <w:marBottom w:val="0"/>
          <w:divBdr>
            <w:top w:val="none" w:sz="0" w:space="0" w:color="auto"/>
            <w:left w:val="none" w:sz="0" w:space="0" w:color="auto"/>
            <w:bottom w:val="none" w:sz="0" w:space="0" w:color="auto"/>
            <w:right w:val="none" w:sz="0" w:space="0" w:color="auto"/>
          </w:divBdr>
        </w:div>
        <w:div w:id="291137273">
          <w:marLeft w:val="0"/>
          <w:marRight w:val="0"/>
          <w:marTop w:val="0"/>
          <w:marBottom w:val="0"/>
          <w:divBdr>
            <w:top w:val="none" w:sz="0" w:space="0" w:color="auto"/>
            <w:left w:val="none" w:sz="0" w:space="0" w:color="auto"/>
            <w:bottom w:val="none" w:sz="0" w:space="0" w:color="auto"/>
            <w:right w:val="none" w:sz="0" w:space="0" w:color="auto"/>
          </w:divBdr>
        </w:div>
        <w:div w:id="50472369">
          <w:marLeft w:val="0"/>
          <w:marRight w:val="0"/>
          <w:marTop w:val="0"/>
          <w:marBottom w:val="0"/>
          <w:divBdr>
            <w:top w:val="none" w:sz="0" w:space="0" w:color="auto"/>
            <w:left w:val="none" w:sz="0" w:space="0" w:color="auto"/>
            <w:bottom w:val="none" w:sz="0" w:space="0" w:color="auto"/>
            <w:right w:val="none" w:sz="0" w:space="0" w:color="auto"/>
          </w:divBdr>
        </w:div>
        <w:div w:id="221983803">
          <w:marLeft w:val="0"/>
          <w:marRight w:val="0"/>
          <w:marTop w:val="0"/>
          <w:marBottom w:val="0"/>
          <w:divBdr>
            <w:top w:val="none" w:sz="0" w:space="0" w:color="auto"/>
            <w:left w:val="none" w:sz="0" w:space="0" w:color="auto"/>
            <w:bottom w:val="none" w:sz="0" w:space="0" w:color="auto"/>
            <w:right w:val="none" w:sz="0" w:space="0" w:color="auto"/>
          </w:divBdr>
        </w:div>
        <w:div w:id="1106077853">
          <w:marLeft w:val="0"/>
          <w:marRight w:val="0"/>
          <w:marTop w:val="0"/>
          <w:marBottom w:val="0"/>
          <w:divBdr>
            <w:top w:val="none" w:sz="0" w:space="0" w:color="auto"/>
            <w:left w:val="none" w:sz="0" w:space="0" w:color="auto"/>
            <w:bottom w:val="none" w:sz="0" w:space="0" w:color="auto"/>
            <w:right w:val="none" w:sz="0" w:space="0" w:color="auto"/>
          </w:divBdr>
        </w:div>
        <w:div w:id="2036956966">
          <w:marLeft w:val="0"/>
          <w:marRight w:val="0"/>
          <w:marTop w:val="0"/>
          <w:marBottom w:val="0"/>
          <w:divBdr>
            <w:top w:val="none" w:sz="0" w:space="0" w:color="auto"/>
            <w:left w:val="none" w:sz="0" w:space="0" w:color="auto"/>
            <w:bottom w:val="none" w:sz="0" w:space="0" w:color="auto"/>
            <w:right w:val="none" w:sz="0" w:space="0" w:color="auto"/>
          </w:divBdr>
          <w:divsChild>
            <w:div w:id="131556275">
              <w:marLeft w:val="0"/>
              <w:marRight w:val="0"/>
              <w:marTop w:val="0"/>
              <w:marBottom w:val="0"/>
              <w:divBdr>
                <w:top w:val="none" w:sz="0" w:space="0" w:color="auto"/>
                <w:left w:val="none" w:sz="0" w:space="0" w:color="auto"/>
                <w:bottom w:val="none" w:sz="0" w:space="0" w:color="auto"/>
                <w:right w:val="none" w:sz="0" w:space="0" w:color="auto"/>
              </w:divBdr>
            </w:div>
            <w:div w:id="1989937695">
              <w:marLeft w:val="0"/>
              <w:marRight w:val="0"/>
              <w:marTop w:val="0"/>
              <w:marBottom w:val="0"/>
              <w:divBdr>
                <w:top w:val="none" w:sz="0" w:space="0" w:color="auto"/>
                <w:left w:val="none" w:sz="0" w:space="0" w:color="auto"/>
                <w:bottom w:val="none" w:sz="0" w:space="0" w:color="auto"/>
                <w:right w:val="none" w:sz="0" w:space="0" w:color="auto"/>
              </w:divBdr>
            </w:div>
            <w:div w:id="1596861163">
              <w:marLeft w:val="0"/>
              <w:marRight w:val="0"/>
              <w:marTop w:val="0"/>
              <w:marBottom w:val="0"/>
              <w:divBdr>
                <w:top w:val="none" w:sz="0" w:space="0" w:color="auto"/>
                <w:left w:val="none" w:sz="0" w:space="0" w:color="auto"/>
                <w:bottom w:val="none" w:sz="0" w:space="0" w:color="auto"/>
                <w:right w:val="none" w:sz="0" w:space="0" w:color="auto"/>
              </w:divBdr>
            </w:div>
            <w:div w:id="55933305">
              <w:marLeft w:val="0"/>
              <w:marRight w:val="0"/>
              <w:marTop w:val="0"/>
              <w:marBottom w:val="0"/>
              <w:divBdr>
                <w:top w:val="none" w:sz="0" w:space="0" w:color="auto"/>
                <w:left w:val="none" w:sz="0" w:space="0" w:color="auto"/>
                <w:bottom w:val="none" w:sz="0" w:space="0" w:color="auto"/>
                <w:right w:val="none" w:sz="0" w:space="0" w:color="auto"/>
              </w:divBdr>
            </w:div>
            <w:div w:id="1652634497">
              <w:marLeft w:val="0"/>
              <w:marRight w:val="0"/>
              <w:marTop w:val="0"/>
              <w:marBottom w:val="0"/>
              <w:divBdr>
                <w:top w:val="none" w:sz="0" w:space="0" w:color="auto"/>
                <w:left w:val="none" w:sz="0" w:space="0" w:color="auto"/>
                <w:bottom w:val="none" w:sz="0" w:space="0" w:color="auto"/>
                <w:right w:val="none" w:sz="0" w:space="0" w:color="auto"/>
              </w:divBdr>
            </w:div>
          </w:divsChild>
        </w:div>
        <w:div w:id="46340664">
          <w:marLeft w:val="0"/>
          <w:marRight w:val="0"/>
          <w:marTop w:val="0"/>
          <w:marBottom w:val="0"/>
          <w:divBdr>
            <w:top w:val="none" w:sz="0" w:space="0" w:color="auto"/>
            <w:left w:val="none" w:sz="0" w:space="0" w:color="auto"/>
            <w:bottom w:val="none" w:sz="0" w:space="0" w:color="auto"/>
            <w:right w:val="none" w:sz="0" w:space="0" w:color="auto"/>
          </w:divBdr>
          <w:divsChild>
            <w:div w:id="1413550722">
              <w:marLeft w:val="0"/>
              <w:marRight w:val="0"/>
              <w:marTop w:val="0"/>
              <w:marBottom w:val="0"/>
              <w:divBdr>
                <w:top w:val="none" w:sz="0" w:space="0" w:color="auto"/>
                <w:left w:val="none" w:sz="0" w:space="0" w:color="auto"/>
                <w:bottom w:val="none" w:sz="0" w:space="0" w:color="auto"/>
                <w:right w:val="none" w:sz="0" w:space="0" w:color="auto"/>
              </w:divBdr>
            </w:div>
          </w:divsChild>
        </w:div>
        <w:div w:id="2041320520">
          <w:marLeft w:val="0"/>
          <w:marRight w:val="0"/>
          <w:marTop w:val="0"/>
          <w:marBottom w:val="0"/>
          <w:divBdr>
            <w:top w:val="none" w:sz="0" w:space="0" w:color="auto"/>
            <w:left w:val="none" w:sz="0" w:space="0" w:color="auto"/>
            <w:bottom w:val="none" w:sz="0" w:space="0" w:color="auto"/>
            <w:right w:val="none" w:sz="0" w:space="0" w:color="auto"/>
          </w:divBdr>
          <w:divsChild>
            <w:div w:id="851069193">
              <w:marLeft w:val="0"/>
              <w:marRight w:val="0"/>
              <w:marTop w:val="0"/>
              <w:marBottom w:val="0"/>
              <w:divBdr>
                <w:top w:val="none" w:sz="0" w:space="0" w:color="auto"/>
                <w:left w:val="none" w:sz="0" w:space="0" w:color="auto"/>
                <w:bottom w:val="none" w:sz="0" w:space="0" w:color="auto"/>
                <w:right w:val="none" w:sz="0" w:space="0" w:color="auto"/>
              </w:divBdr>
            </w:div>
            <w:div w:id="123013491">
              <w:marLeft w:val="0"/>
              <w:marRight w:val="0"/>
              <w:marTop w:val="0"/>
              <w:marBottom w:val="0"/>
              <w:divBdr>
                <w:top w:val="none" w:sz="0" w:space="0" w:color="auto"/>
                <w:left w:val="none" w:sz="0" w:space="0" w:color="auto"/>
                <w:bottom w:val="none" w:sz="0" w:space="0" w:color="auto"/>
                <w:right w:val="none" w:sz="0" w:space="0" w:color="auto"/>
              </w:divBdr>
            </w:div>
          </w:divsChild>
        </w:div>
        <w:div w:id="731777988">
          <w:marLeft w:val="0"/>
          <w:marRight w:val="0"/>
          <w:marTop w:val="0"/>
          <w:marBottom w:val="0"/>
          <w:divBdr>
            <w:top w:val="none" w:sz="0" w:space="0" w:color="auto"/>
            <w:left w:val="none" w:sz="0" w:space="0" w:color="auto"/>
            <w:bottom w:val="none" w:sz="0" w:space="0" w:color="auto"/>
            <w:right w:val="none" w:sz="0" w:space="0" w:color="auto"/>
          </w:divBdr>
        </w:div>
        <w:div w:id="1898978681">
          <w:marLeft w:val="0"/>
          <w:marRight w:val="0"/>
          <w:marTop w:val="0"/>
          <w:marBottom w:val="0"/>
          <w:divBdr>
            <w:top w:val="none" w:sz="0" w:space="0" w:color="auto"/>
            <w:left w:val="none" w:sz="0" w:space="0" w:color="auto"/>
            <w:bottom w:val="none" w:sz="0" w:space="0" w:color="auto"/>
            <w:right w:val="none" w:sz="0" w:space="0" w:color="auto"/>
          </w:divBdr>
        </w:div>
        <w:div w:id="681934105">
          <w:marLeft w:val="0"/>
          <w:marRight w:val="0"/>
          <w:marTop w:val="0"/>
          <w:marBottom w:val="0"/>
          <w:divBdr>
            <w:top w:val="none" w:sz="0" w:space="0" w:color="auto"/>
            <w:left w:val="none" w:sz="0" w:space="0" w:color="auto"/>
            <w:bottom w:val="none" w:sz="0" w:space="0" w:color="auto"/>
            <w:right w:val="none" w:sz="0" w:space="0" w:color="auto"/>
          </w:divBdr>
        </w:div>
        <w:div w:id="1432049461">
          <w:marLeft w:val="0"/>
          <w:marRight w:val="0"/>
          <w:marTop w:val="0"/>
          <w:marBottom w:val="0"/>
          <w:divBdr>
            <w:top w:val="none" w:sz="0" w:space="0" w:color="auto"/>
            <w:left w:val="none" w:sz="0" w:space="0" w:color="auto"/>
            <w:bottom w:val="none" w:sz="0" w:space="0" w:color="auto"/>
            <w:right w:val="none" w:sz="0" w:space="0" w:color="auto"/>
          </w:divBdr>
        </w:div>
        <w:div w:id="705178530">
          <w:marLeft w:val="0"/>
          <w:marRight w:val="0"/>
          <w:marTop w:val="0"/>
          <w:marBottom w:val="0"/>
          <w:divBdr>
            <w:top w:val="none" w:sz="0" w:space="0" w:color="auto"/>
            <w:left w:val="none" w:sz="0" w:space="0" w:color="auto"/>
            <w:bottom w:val="none" w:sz="0" w:space="0" w:color="auto"/>
            <w:right w:val="none" w:sz="0" w:space="0" w:color="auto"/>
          </w:divBdr>
        </w:div>
        <w:div w:id="1839467718">
          <w:marLeft w:val="0"/>
          <w:marRight w:val="0"/>
          <w:marTop w:val="0"/>
          <w:marBottom w:val="0"/>
          <w:divBdr>
            <w:top w:val="none" w:sz="0" w:space="0" w:color="auto"/>
            <w:left w:val="none" w:sz="0" w:space="0" w:color="auto"/>
            <w:bottom w:val="none" w:sz="0" w:space="0" w:color="auto"/>
            <w:right w:val="none" w:sz="0" w:space="0" w:color="auto"/>
          </w:divBdr>
        </w:div>
        <w:div w:id="593243845">
          <w:marLeft w:val="0"/>
          <w:marRight w:val="0"/>
          <w:marTop w:val="0"/>
          <w:marBottom w:val="0"/>
          <w:divBdr>
            <w:top w:val="none" w:sz="0" w:space="0" w:color="auto"/>
            <w:left w:val="none" w:sz="0" w:space="0" w:color="auto"/>
            <w:bottom w:val="none" w:sz="0" w:space="0" w:color="auto"/>
            <w:right w:val="none" w:sz="0" w:space="0" w:color="auto"/>
          </w:divBdr>
        </w:div>
        <w:div w:id="1178497678">
          <w:marLeft w:val="0"/>
          <w:marRight w:val="0"/>
          <w:marTop w:val="0"/>
          <w:marBottom w:val="0"/>
          <w:divBdr>
            <w:top w:val="none" w:sz="0" w:space="0" w:color="auto"/>
            <w:left w:val="none" w:sz="0" w:space="0" w:color="auto"/>
            <w:bottom w:val="none" w:sz="0" w:space="0" w:color="auto"/>
            <w:right w:val="none" w:sz="0" w:space="0" w:color="auto"/>
          </w:divBdr>
        </w:div>
        <w:div w:id="1666279733">
          <w:marLeft w:val="0"/>
          <w:marRight w:val="0"/>
          <w:marTop w:val="0"/>
          <w:marBottom w:val="0"/>
          <w:divBdr>
            <w:top w:val="none" w:sz="0" w:space="0" w:color="auto"/>
            <w:left w:val="none" w:sz="0" w:space="0" w:color="auto"/>
            <w:bottom w:val="none" w:sz="0" w:space="0" w:color="auto"/>
            <w:right w:val="none" w:sz="0" w:space="0" w:color="auto"/>
          </w:divBdr>
        </w:div>
        <w:div w:id="767310324">
          <w:marLeft w:val="0"/>
          <w:marRight w:val="0"/>
          <w:marTop w:val="0"/>
          <w:marBottom w:val="0"/>
          <w:divBdr>
            <w:top w:val="none" w:sz="0" w:space="0" w:color="auto"/>
            <w:left w:val="none" w:sz="0" w:space="0" w:color="auto"/>
            <w:bottom w:val="none" w:sz="0" w:space="0" w:color="auto"/>
            <w:right w:val="none" w:sz="0" w:space="0" w:color="auto"/>
          </w:divBdr>
        </w:div>
        <w:div w:id="1554997993">
          <w:marLeft w:val="0"/>
          <w:marRight w:val="0"/>
          <w:marTop w:val="0"/>
          <w:marBottom w:val="0"/>
          <w:divBdr>
            <w:top w:val="none" w:sz="0" w:space="0" w:color="auto"/>
            <w:left w:val="none" w:sz="0" w:space="0" w:color="auto"/>
            <w:bottom w:val="none" w:sz="0" w:space="0" w:color="auto"/>
            <w:right w:val="none" w:sz="0" w:space="0" w:color="auto"/>
          </w:divBdr>
        </w:div>
        <w:div w:id="896286231">
          <w:marLeft w:val="0"/>
          <w:marRight w:val="0"/>
          <w:marTop w:val="0"/>
          <w:marBottom w:val="0"/>
          <w:divBdr>
            <w:top w:val="none" w:sz="0" w:space="0" w:color="auto"/>
            <w:left w:val="none" w:sz="0" w:space="0" w:color="auto"/>
            <w:bottom w:val="none" w:sz="0" w:space="0" w:color="auto"/>
            <w:right w:val="none" w:sz="0" w:space="0" w:color="auto"/>
          </w:divBdr>
        </w:div>
        <w:div w:id="142966058">
          <w:marLeft w:val="0"/>
          <w:marRight w:val="0"/>
          <w:marTop w:val="0"/>
          <w:marBottom w:val="0"/>
          <w:divBdr>
            <w:top w:val="none" w:sz="0" w:space="0" w:color="auto"/>
            <w:left w:val="none" w:sz="0" w:space="0" w:color="auto"/>
            <w:bottom w:val="none" w:sz="0" w:space="0" w:color="auto"/>
            <w:right w:val="none" w:sz="0" w:space="0" w:color="auto"/>
          </w:divBdr>
        </w:div>
        <w:div w:id="1688365955">
          <w:marLeft w:val="0"/>
          <w:marRight w:val="0"/>
          <w:marTop w:val="0"/>
          <w:marBottom w:val="0"/>
          <w:divBdr>
            <w:top w:val="none" w:sz="0" w:space="0" w:color="auto"/>
            <w:left w:val="none" w:sz="0" w:space="0" w:color="auto"/>
            <w:bottom w:val="none" w:sz="0" w:space="0" w:color="auto"/>
            <w:right w:val="none" w:sz="0" w:space="0" w:color="auto"/>
          </w:divBdr>
        </w:div>
        <w:div w:id="378474960">
          <w:marLeft w:val="0"/>
          <w:marRight w:val="0"/>
          <w:marTop w:val="0"/>
          <w:marBottom w:val="0"/>
          <w:divBdr>
            <w:top w:val="none" w:sz="0" w:space="0" w:color="auto"/>
            <w:left w:val="none" w:sz="0" w:space="0" w:color="auto"/>
            <w:bottom w:val="none" w:sz="0" w:space="0" w:color="auto"/>
            <w:right w:val="none" w:sz="0" w:space="0" w:color="auto"/>
          </w:divBdr>
        </w:div>
        <w:div w:id="1471090398">
          <w:marLeft w:val="0"/>
          <w:marRight w:val="0"/>
          <w:marTop w:val="0"/>
          <w:marBottom w:val="0"/>
          <w:divBdr>
            <w:top w:val="none" w:sz="0" w:space="0" w:color="auto"/>
            <w:left w:val="none" w:sz="0" w:space="0" w:color="auto"/>
            <w:bottom w:val="none" w:sz="0" w:space="0" w:color="auto"/>
            <w:right w:val="none" w:sz="0" w:space="0" w:color="auto"/>
          </w:divBdr>
        </w:div>
        <w:div w:id="1459058938">
          <w:marLeft w:val="0"/>
          <w:marRight w:val="0"/>
          <w:marTop w:val="0"/>
          <w:marBottom w:val="0"/>
          <w:divBdr>
            <w:top w:val="none" w:sz="0" w:space="0" w:color="auto"/>
            <w:left w:val="none" w:sz="0" w:space="0" w:color="auto"/>
            <w:bottom w:val="none" w:sz="0" w:space="0" w:color="auto"/>
            <w:right w:val="none" w:sz="0" w:space="0" w:color="auto"/>
          </w:divBdr>
        </w:div>
        <w:div w:id="928002253">
          <w:marLeft w:val="0"/>
          <w:marRight w:val="0"/>
          <w:marTop w:val="0"/>
          <w:marBottom w:val="0"/>
          <w:divBdr>
            <w:top w:val="none" w:sz="0" w:space="0" w:color="auto"/>
            <w:left w:val="none" w:sz="0" w:space="0" w:color="auto"/>
            <w:bottom w:val="none" w:sz="0" w:space="0" w:color="auto"/>
            <w:right w:val="none" w:sz="0" w:space="0" w:color="auto"/>
          </w:divBdr>
        </w:div>
        <w:div w:id="973830258">
          <w:marLeft w:val="0"/>
          <w:marRight w:val="0"/>
          <w:marTop w:val="0"/>
          <w:marBottom w:val="0"/>
          <w:divBdr>
            <w:top w:val="none" w:sz="0" w:space="0" w:color="auto"/>
            <w:left w:val="none" w:sz="0" w:space="0" w:color="auto"/>
            <w:bottom w:val="none" w:sz="0" w:space="0" w:color="auto"/>
            <w:right w:val="none" w:sz="0" w:space="0" w:color="auto"/>
          </w:divBdr>
        </w:div>
        <w:div w:id="1245262369">
          <w:marLeft w:val="0"/>
          <w:marRight w:val="0"/>
          <w:marTop w:val="0"/>
          <w:marBottom w:val="0"/>
          <w:divBdr>
            <w:top w:val="none" w:sz="0" w:space="0" w:color="auto"/>
            <w:left w:val="none" w:sz="0" w:space="0" w:color="auto"/>
            <w:bottom w:val="none" w:sz="0" w:space="0" w:color="auto"/>
            <w:right w:val="none" w:sz="0" w:space="0" w:color="auto"/>
          </w:divBdr>
        </w:div>
        <w:div w:id="848523419">
          <w:marLeft w:val="0"/>
          <w:marRight w:val="0"/>
          <w:marTop w:val="0"/>
          <w:marBottom w:val="0"/>
          <w:divBdr>
            <w:top w:val="none" w:sz="0" w:space="0" w:color="auto"/>
            <w:left w:val="none" w:sz="0" w:space="0" w:color="auto"/>
            <w:bottom w:val="none" w:sz="0" w:space="0" w:color="auto"/>
            <w:right w:val="none" w:sz="0" w:space="0" w:color="auto"/>
          </w:divBdr>
        </w:div>
        <w:div w:id="362751156">
          <w:marLeft w:val="0"/>
          <w:marRight w:val="0"/>
          <w:marTop w:val="0"/>
          <w:marBottom w:val="0"/>
          <w:divBdr>
            <w:top w:val="none" w:sz="0" w:space="0" w:color="auto"/>
            <w:left w:val="none" w:sz="0" w:space="0" w:color="auto"/>
            <w:bottom w:val="none" w:sz="0" w:space="0" w:color="auto"/>
            <w:right w:val="none" w:sz="0" w:space="0" w:color="auto"/>
          </w:divBdr>
        </w:div>
        <w:div w:id="504368017">
          <w:marLeft w:val="0"/>
          <w:marRight w:val="0"/>
          <w:marTop w:val="0"/>
          <w:marBottom w:val="0"/>
          <w:divBdr>
            <w:top w:val="none" w:sz="0" w:space="0" w:color="auto"/>
            <w:left w:val="none" w:sz="0" w:space="0" w:color="auto"/>
            <w:bottom w:val="none" w:sz="0" w:space="0" w:color="auto"/>
            <w:right w:val="none" w:sz="0" w:space="0" w:color="auto"/>
          </w:divBdr>
        </w:div>
        <w:div w:id="1457528022">
          <w:marLeft w:val="0"/>
          <w:marRight w:val="0"/>
          <w:marTop w:val="0"/>
          <w:marBottom w:val="0"/>
          <w:divBdr>
            <w:top w:val="none" w:sz="0" w:space="0" w:color="auto"/>
            <w:left w:val="none" w:sz="0" w:space="0" w:color="auto"/>
            <w:bottom w:val="none" w:sz="0" w:space="0" w:color="auto"/>
            <w:right w:val="none" w:sz="0" w:space="0" w:color="auto"/>
          </w:divBdr>
        </w:div>
        <w:div w:id="1439787978">
          <w:marLeft w:val="0"/>
          <w:marRight w:val="0"/>
          <w:marTop w:val="0"/>
          <w:marBottom w:val="0"/>
          <w:divBdr>
            <w:top w:val="none" w:sz="0" w:space="0" w:color="auto"/>
            <w:left w:val="none" w:sz="0" w:space="0" w:color="auto"/>
            <w:bottom w:val="none" w:sz="0" w:space="0" w:color="auto"/>
            <w:right w:val="none" w:sz="0" w:space="0" w:color="auto"/>
          </w:divBdr>
        </w:div>
        <w:div w:id="1131753396">
          <w:marLeft w:val="0"/>
          <w:marRight w:val="0"/>
          <w:marTop w:val="0"/>
          <w:marBottom w:val="0"/>
          <w:divBdr>
            <w:top w:val="none" w:sz="0" w:space="0" w:color="auto"/>
            <w:left w:val="none" w:sz="0" w:space="0" w:color="auto"/>
            <w:bottom w:val="none" w:sz="0" w:space="0" w:color="auto"/>
            <w:right w:val="none" w:sz="0" w:space="0" w:color="auto"/>
          </w:divBdr>
        </w:div>
        <w:div w:id="546838157">
          <w:marLeft w:val="0"/>
          <w:marRight w:val="0"/>
          <w:marTop w:val="0"/>
          <w:marBottom w:val="0"/>
          <w:divBdr>
            <w:top w:val="none" w:sz="0" w:space="0" w:color="auto"/>
            <w:left w:val="none" w:sz="0" w:space="0" w:color="auto"/>
            <w:bottom w:val="none" w:sz="0" w:space="0" w:color="auto"/>
            <w:right w:val="none" w:sz="0" w:space="0" w:color="auto"/>
          </w:divBdr>
        </w:div>
        <w:div w:id="652829119">
          <w:marLeft w:val="0"/>
          <w:marRight w:val="0"/>
          <w:marTop w:val="0"/>
          <w:marBottom w:val="0"/>
          <w:divBdr>
            <w:top w:val="none" w:sz="0" w:space="0" w:color="auto"/>
            <w:left w:val="none" w:sz="0" w:space="0" w:color="auto"/>
            <w:bottom w:val="none" w:sz="0" w:space="0" w:color="auto"/>
            <w:right w:val="none" w:sz="0" w:space="0" w:color="auto"/>
          </w:divBdr>
        </w:div>
      </w:divsChild>
    </w:div>
    <w:div w:id="265846532">
      <w:bodyDiv w:val="1"/>
      <w:marLeft w:val="0"/>
      <w:marRight w:val="0"/>
      <w:marTop w:val="0"/>
      <w:marBottom w:val="0"/>
      <w:divBdr>
        <w:top w:val="none" w:sz="0" w:space="0" w:color="auto"/>
        <w:left w:val="none" w:sz="0" w:space="0" w:color="auto"/>
        <w:bottom w:val="none" w:sz="0" w:space="0" w:color="auto"/>
        <w:right w:val="none" w:sz="0" w:space="0" w:color="auto"/>
      </w:divBdr>
      <w:divsChild>
        <w:div w:id="1046831704">
          <w:marLeft w:val="0"/>
          <w:marRight w:val="0"/>
          <w:marTop w:val="0"/>
          <w:marBottom w:val="0"/>
          <w:divBdr>
            <w:top w:val="none" w:sz="0" w:space="0" w:color="auto"/>
            <w:left w:val="none" w:sz="0" w:space="0" w:color="auto"/>
            <w:bottom w:val="none" w:sz="0" w:space="0" w:color="auto"/>
            <w:right w:val="none" w:sz="0" w:space="0" w:color="auto"/>
          </w:divBdr>
        </w:div>
        <w:div w:id="1988388734">
          <w:marLeft w:val="0"/>
          <w:marRight w:val="0"/>
          <w:marTop w:val="0"/>
          <w:marBottom w:val="0"/>
          <w:divBdr>
            <w:top w:val="none" w:sz="0" w:space="0" w:color="auto"/>
            <w:left w:val="none" w:sz="0" w:space="0" w:color="auto"/>
            <w:bottom w:val="none" w:sz="0" w:space="0" w:color="auto"/>
            <w:right w:val="none" w:sz="0" w:space="0" w:color="auto"/>
          </w:divBdr>
        </w:div>
        <w:div w:id="1676373289">
          <w:marLeft w:val="0"/>
          <w:marRight w:val="0"/>
          <w:marTop w:val="0"/>
          <w:marBottom w:val="0"/>
          <w:divBdr>
            <w:top w:val="none" w:sz="0" w:space="0" w:color="auto"/>
            <w:left w:val="none" w:sz="0" w:space="0" w:color="auto"/>
            <w:bottom w:val="none" w:sz="0" w:space="0" w:color="auto"/>
            <w:right w:val="none" w:sz="0" w:space="0" w:color="auto"/>
          </w:divBdr>
        </w:div>
        <w:div w:id="1814105068">
          <w:marLeft w:val="0"/>
          <w:marRight w:val="0"/>
          <w:marTop w:val="0"/>
          <w:marBottom w:val="0"/>
          <w:divBdr>
            <w:top w:val="none" w:sz="0" w:space="0" w:color="auto"/>
            <w:left w:val="none" w:sz="0" w:space="0" w:color="auto"/>
            <w:bottom w:val="none" w:sz="0" w:space="0" w:color="auto"/>
            <w:right w:val="none" w:sz="0" w:space="0" w:color="auto"/>
          </w:divBdr>
        </w:div>
        <w:div w:id="1682052646">
          <w:marLeft w:val="0"/>
          <w:marRight w:val="0"/>
          <w:marTop w:val="0"/>
          <w:marBottom w:val="0"/>
          <w:divBdr>
            <w:top w:val="none" w:sz="0" w:space="0" w:color="auto"/>
            <w:left w:val="none" w:sz="0" w:space="0" w:color="auto"/>
            <w:bottom w:val="none" w:sz="0" w:space="0" w:color="auto"/>
            <w:right w:val="none" w:sz="0" w:space="0" w:color="auto"/>
          </w:divBdr>
        </w:div>
        <w:div w:id="1316035461">
          <w:marLeft w:val="0"/>
          <w:marRight w:val="0"/>
          <w:marTop w:val="0"/>
          <w:marBottom w:val="0"/>
          <w:divBdr>
            <w:top w:val="none" w:sz="0" w:space="0" w:color="auto"/>
            <w:left w:val="none" w:sz="0" w:space="0" w:color="auto"/>
            <w:bottom w:val="none" w:sz="0" w:space="0" w:color="auto"/>
            <w:right w:val="none" w:sz="0" w:space="0" w:color="auto"/>
          </w:divBdr>
        </w:div>
        <w:div w:id="1145241808">
          <w:marLeft w:val="0"/>
          <w:marRight w:val="0"/>
          <w:marTop w:val="0"/>
          <w:marBottom w:val="0"/>
          <w:divBdr>
            <w:top w:val="none" w:sz="0" w:space="0" w:color="auto"/>
            <w:left w:val="none" w:sz="0" w:space="0" w:color="auto"/>
            <w:bottom w:val="none" w:sz="0" w:space="0" w:color="auto"/>
            <w:right w:val="none" w:sz="0" w:space="0" w:color="auto"/>
          </w:divBdr>
        </w:div>
        <w:div w:id="725951302">
          <w:marLeft w:val="0"/>
          <w:marRight w:val="0"/>
          <w:marTop w:val="0"/>
          <w:marBottom w:val="0"/>
          <w:divBdr>
            <w:top w:val="none" w:sz="0" w:space="0" w:color="auto"/>
            <w:left w:val="none" w:sz="0" w:space="0" w:color="auto"/>
            <w:bottom w:val="none" w:sz="0" w:space="0" w:color="auto"/>
            <w:right w:val="none" w:sz="0" w:space="0" w:color="auto"/>
          </w:divBdr>
        </w:div>
        <w:div w:id="1502812690">
          <w:marLeft w:val="0"/>
          <w:marRight w:val="0"/>
          <w:marTop w:val="0"/>
          <w:marBottom w:val="0"/>
          <w:divBdr>
            <w:top w:val="none" w:sz="0" w:space="0" w:color="auto"/>
            <w:left w:val="none" w:sz="0" w:space="0" w:color="auto"/>
            <w:bottom w:val="none" w:sz="0" w:space="0" w:color="auto"/>
            <w:right w:val="none" w:sz="0" w:space="0" w:color="auto"/>
          </w:divBdr>
        </w:div>
        <w:div w:id="839010080">
          <w:marLeft w:val="0"/>
          <w:marRight w:val="0"/>
          <w:marTop w:val="0"/>
          <w:marBottom w:val="0"/>
          <w:divBdr>
            <w:top w:val="none" w:sz="0" w:space="0" w:color="auto"/>
            <w:left w:val="none" w:sz="0" w:space="0" w:color="auto"/>
            <w:bottom w:val="none" w:sz="0" w:space="0" w:color="auto"/>
            <w:right w:val="none" w:sz="0" w:space="0" w:color="auto"/>
          </w:divBdr>
        </w:div>
        <w:div w:id="1904833064">
          <w:marLeft w:val="0"/>
          <w:marRight w:val="0"/>
          <w:marTop w:val="0"/>
          <w:marBottom w:val="0"/>
          <w:divBdr>
            <w:top w:val="none" w:sz="0" w:space="0" w:color="auto"/>
            <w:left w:val="none" w:sz="0" w:space="0" w:color="auto"/>
            <w:bottom w:val="none" w:sz="0" w:space="0" w:color="auto"/>
            <w:right w:val="none" w:sz="0" w:space="0" w:color="auto"/>
          </w:divBdr>
          <w:divsChild>
            <w:div w:id="751968050">
              <w:marLeft w:val="0"/>
              <w:marRight w:val="0"/>
              <w:marTop w:val="0"/>
              <w:marBottom w:val="0"/>
              <w:divBdr>
                <w:top w:val="none" w:sz="0" w:space="0" w:color="auto"/>
                <w:left w:val="none" w:sz="0" w:space="0" w:color="auto"/>
                <w:bottom w:val="none" w:sz="0" w:space="0" w:color="auto"/>
                <w:right w:val="none" w:sz="0" w:space="0" w:color="auto"/>
              </w:divBdr>
            </w:div>
            <w:div w:id="1184590461">
              <w:marLeft w:val="0"/>
              <w:marRight w:val="0"/>
              <w:marTop w:val="0"/>
              <w:marBottom w:val="0"/>
              <w:divBdr>
                <w:top w:val="none" w:sz="0" w:space="0" w:color="auto"/>
                <w:left w:val="none" w:sz="0" w:space="0" w:color="auto"/>
                <w:bottom w:val="none" w:sz="0" w:space="0" w:color="auto"/>
                <w:right w:val="none" w:sz="0" w:space="0" w:color="auto"/>
              </w:divBdr>
            </w:div>
            <w:div w:id="1441298249">
              <w:marLeft w:val="0"/>
              <w:marRight w:val="0"/>
              <w:marTop w:val="0"/>
              <w:marBottom w:val="0"/>
              <w:divBdr>
                <w:top w:val="none" w:sz="0" w:space="0" w:color="auto"/>
                <w:left w:val="none" w:sz="0" w:space="0" w:color="auto"/>
                <w:bottom w:val="none" w:sz="0" w:space="0" w:color="auto"/>
                <w:right w:val="none" w:sz="0" w:space="0" w:color="auto"/>
              </w:divBdr>
            </w:div>
            <w:div w:id="1669361827">
              <w:marLeft w:val="0"/>
              <w:marRight w:val="0"/>
              <w:marTop w:val="0"/>
              <w:marBottom w:val="0"/>
              <w:divBdr>
                <w:top w:val="none" w:sz="0" w:space="0" w:color="auto"/>
                <w:left w:val="none" w:sz="0" w:space="0" w:color="auto"/>
                <w:bottom w:val="none" w:sz="0" w:space="0" w:color="auto"/>
                <w:right w:val="none" w:sz="0" w:space="0" w:color="auto"/>
              </w:divBdr>
            </w:div>
            <w:div w:id="1220436755">
              <w:marLeft w:val="0"/>
              <w:marRight w:val="0"/>
              <w:marTop w:val="0"/>
              <w:marBottom w:val="0"/>
              <w:divBdr>
                <w:top w:val="none" w:sz="0" w:space="0" w:color="auto"/>
                <w:left w:val="none" w:sz="0" w:space="0" w:color="auto"/>
                <w:bottom w:val="none" w:sz="0" w:space="0" w:color="auto"/>
                <w:right w:val="none" w:sz="0" w:space="0" w:color="auto"/>
              </w:divBdr>
            </w:div>
          </w:divsChild>
        </w:div>
        <w:div w:id="94835006">
          <w:marLeft w:val="0"/>
          <w:marRight w:val="0"/>
          <w:marTop w:val="0"/>
          <w:marBottom w:val="0"/>
          <w:divBdr>
            <w:top w:val="none" w:sz="0" w:space="0" w:color="auto"/>
            <w:left w:val="none" w:sz="0" w:space="0" w:color="auto"/>
            <w:bottom w:val="none" w:sz="0" w:space="0" w:color="auto"/>
            <w:right w:val="none" w:sz="0" w:space="0" w:color="auto"/>
          </w:divBdr>
          <w:divsChild>
            <w:div w:id="1227692023">
              <w:marLeft w:val="0"/>
              <w:marRight w:val="0"/>
              <w:marTop w:val="0"/>
              <w:marBottom w:val="0"/>
              <w:divBdr>
                <w:top w:val="none" w:sz="0" w:space="0" w:color="auto"/>
                <w:left w:val="none" w:sz="0" w:space="0" w:color="auto"/>
                <w:bottom w:val="none" w:sz="0" w:space="0" w:color="auto"/>
                <w:right w:val="none" w:sz="0" w:space="0" w:color="auto"/>
              </w:divBdr>
            </w:div>
            <w:div w:id="789594">
              <w:marLeft w:val="0"/>
              <w:marRight w:val="0"/>
              <w:marTop w:val="0"/>
              <w:marBottom w:val="0"/>
              <w:divBdr>
                <w:top w:val="none" w:sz="0" w:space="0" w:color="auto"/>
                <w:left w:val="none" w:sz="0" w:space="0" w:color="auto"/>
                <w:bottom w:val="none" w:sz="0" w:space="0" w:color="auto"/>
                <w:right w:val="none" w:sz="0" w:space="0" w:color="auto"/>
              </w:divBdr>
            </w:div>
            <w:div w:id="1429816583">
              <w:marLeft w:val="0"/>
              <w:marRight w:val="0"/>
              <w:marTop w:val="0"/>
              <w:marBottom w:val="0"/>
              <w:divBdr>
                <w:top w:val="none" w:sz="0" w:space="0" w:color="auto"/>
                <w:left w:val="none" w:sz="0" w:space="0" w:color="auto"/>
                <w:bottom w:val="none" w:sz="0" w:space="0" w:color="auto"/>
                <w:right w:val="none" w:sz="0" w:space="0" w:color="auto"/>
              </w:divBdr>
            </w:div>
            <w:div w:id="1137379437">
              <w:marLeft w:val="0"/>
              <w:marRight w:val="0"/>
              <w:marTop w:val="0"/>
              <w:marBottom w:val="0"/>
              <w:divBdr>
                <w:top w:val="none" w:sz="0" w:space="0" w:color="auto"/>
                <w:left w:val="none" w:sz="0" w:space="0" w:color="auto"/>
                <w:bottom w:val="none" w:sz="0" w:space="0" w:color="auto"/>
                <w:right w:val="none" w:sz="0" w:space="0" w:color="auto"/>
              </w:divBdr>
            </w:div>
            <w:div w:id="1417358085">
              <w:marLeft w:val="0"/>
              <w:marRight w:val="0"/>
              <w:marTop w:val="0"/>
              <w:marBottom w:val="0"/>
              <w:divBdr>
                <w:top w:val="none" w:sz="0" w:space="0" w:color="auto"/>
                <w:left w:val="none" w:sz="0" w:space="0" w:color="auto"/>
                <w:bottom w:val="none" w:sz="0" w:space="0" w:color="auto"/>
                <w:right w:val="none" w:sz="0" w:space="0" w:color="auto"/>
              </w:divBdr>
            </w:div>
          </w:divsChild>
        </w:div>
        <w:div w:id="335233201">
          <w:marLeft w:val="0"/>
          <w:marRight w:val="0"/>
          <w:marTop w:val="0"/>
          <w:marBottom w:val="0"/>
          <w:divBdr>
            <w:top w:val="none" w:sz="0" w:space="0" w:color="auto"/>
            <w:left w:val="none" w:sz="0" w:space="0" w:color="auto"/>
            <w:bottom w:val="none" w:sz="0" w:space="0" w:color="auto"/>
            <w:right w:val="none" w:sz="0" w:space="0" w:color="auto"/>
          </w:divBdr>
        </w:div>
        <w:div w:id="1391462112">
          <w:marLeft w:val="0"/>
          <w:marRight w:val="0"/>
          <w:marTop w:val="0"/>
          <w:marBottom w:val="0"/>
          <w:divBdr>
            <w:top w:val="none" w:sz="0" w:space="0" w:color="auto"/>
            <w:left w:val="none" w:sz="0" w:space="0" w:color="auto"/>
            <w:bottom w:val="none" w:sz="0" w:space="0" w:color="auto"/>
            <w:right w:val="none" w:sz="0" w:space="0" w:color="auto"/>
          </w:divBdr>
        </w:div>
        <w:div w:id="1029456996">
          <w:marLeft w:val="0"/>
          <w:marRight w:val="0"/>
          <w:marTop w:val="0"/>
          <w:marBottom w:val="0"/>
          <w:divBdr>
            <w:top w:val="none" w:sz="0" w:space="0" w:color="auto"/>
            <w:left w:val="none" w:sz="0" w:space="0" w:color="auto"/>
            <w:bottom w:val="none" w:sz="0" w:space="0" w:color="auto"/>
            <w:right w:val="none" w:sz="0" w:space="0" w:color="auto"/>
          </w:divBdr>
        </w:div>
        <w:div w:id="1038239402">
          <w:marLeft w:val="0"/>
          <w:marRight w:val="0"/>
          <w:marTop w:val="0"/>
          <w:marBottom w:val="0"/>
          <w:divBdr>
            <w:top w:val="none" w:sz="0" w:space="0" w:color="auto"/>
            <w:left w:val="none" w:sz="0" w:space="0" w:color="auto"/>
            <w:bottom w:val="none" w:sz="0" w:space="0" w:color="auto"/>
            <w:right w:val="none" w:sz="0" w:space="0" w:color="auto"/>
          </w:divBdr>
        </w:div>
        <w:div w:id="310327266">
          <w:marLeft w:val="0"/>
          <w:marRight w:val="0"/>
          <w:marTop w:val="0"/>
          <w:marBottom w:val="0"/>
          <w:divBdr>
            <w:top w:val="none" w:sz="0" w:space="0" w:color="auto"/>
            <w:left w:val="none" w:sz="0" w:space="0" w:color="auto"/>
            <w:bottom w:val="none" w:sz="0" w:space="0" w:color="auto"/>
            <w:right w:val="none" w:sz="0" w:space="0" w:color="auto"/>
          </w:divBdr>
        </w:div>
        <w:div w:id="64761600">
          <w:marLeft w:val="0"/>
          <w:marRight w:val="0"/>
          <w:marTop w:val="0"/>
          <w:marBottom w:val="0"/>
          <w:divBdr>
            <w:top w:val="none" w:sz="0" w:space="0" w:color="auto"/>
            <w:left w:val="none" w:sz="0" w:space="0" w:color="auto"/>
            <w:bottom w:val="none" w:sz="0" w:space="0" w:color="auto"/>
            <w:right w:val="none" w:sz="0" w:space="0" w:color="auto"/>
          </w:divBdr>
        </w:div>
        <w:div w:id="633944474">
          <w:marLeft w:val="0"/>
          <w:marRight w:val="0"/>
          <w:marTop w:val="0"/>
          <w:marBottom w:val="0"/>
          <w:divBdr>
            <w:top w:val="none" w:sz="0" w:space="0" w:color="auto"/>
            <w:left w:val="none" w:sz="0" w:space="0" w:color="auto"/>
            <w:bottom w:val="none" w:sz="0" w:space="0" w:color="auto"/>
            <w:right w:val="none" w:sz="0" w:space="0" w:color="auto"/>
          </w:divBdr>
        </w:div>
        <w:div w:id="1381709386">
          <w:marLeft w:val="0"/>
          <w:marRight w:val="0"/>
          <w:marTop w:val="0"/>
          <w:marBottom w:val="0"/>
          <w:divBdr>
            <w:top w:val="none" w:sz="0" w:space="0" w:color="auto"/>
            <w:left w:val="none" w:sz="0" w:space="0" w:color="auto"/>
            <w:bottom w:val="none" w:sz="0" w:space="0" w:color="auto"/>
            <w:right w:val="none" w:sz="0" w:space="0" w:color="auto"/>
          </w:divBdr>
        </w:div>
        <w:div w:id="1505195934">
          <w:marLeft w:val="0"/>
          <w:marRight w:val="0"/>
          <w:marTop w:val="0"/>
          <w:marBottom w:val="0"/>
          <w:divBdr>
            <w:top w:val="none" w:sz="0" w:space="0" w:color="auto"/>
            <w:left w:val="none" w:sz="0" w:space="0" w:color="auto"/>
            <w:bottom w:val="none" w:sz="0" w:space="0" w:color="auto"/>
            <w:right w:val="none" w:sz="0" w:space="0" w:color="auto"/>
          </w:divBdr>
        </w:div>
        <w:div w:id="300429126">
          <w:marLeft w:val="0"/>
          <w:marRight w:val="0"/>
          <w:marTop w:val="0"/>
          <w:marBottom w:val="0"/>
          <w:divBdr>
            <w:top w:val="none" w:sz="0" w:space="0" w:color="auto"/>
            <w:left w:val="none" w:sz="0" w:space="0" w:color="auto"/>
            <w:bottom w:val="none" w:sz="0" w:space="0" w:color="auto"/>
            <w:right w:val="none" w:sz="0" w:space="0" w:color="auto"/>
          </w:divBdr>
        </w:div>
        <w:div w:id="573585863">
          <w:marLeft w:val="0"/>
          <w:marRight w:val="0"/>
          <w:marTop w:val="0"/>
          <w:marBottom w:val="0"/>
          <w:divBdr>
            <w:top w:val="none" w:sz="0" w:space="0" w:color="auto"/>
            <w:left w:val="none" w:sz="0" w:space="0" w:color="auto"/>
            <w:bottom w:val="none" w:sz="0" w:space="0" w:color="auto"/>
            <w:right w:val="none" w:sz="0" w:space="0" w:color="auto"/>
          </w:divBdr>
        </w:div>
        <w:div w:id="584460388">
          <w:marLeft w:val="0"/>
          <w:marRight w:val="0"/>
          <w:marTop w:val="0"/>
          <w:marBottom w:val="0"/>
          <w:divBdr>
            <w:top w:val="none" w:sz="0" w:space="0" w:color="auto"/>
            <w:left w:val="none" w:sz="0" w:space="0" w:color="auto"/>
            <w:bottom w:val="none" w:sz="0" w:space="0" w:color="auto"/>
            <w:right w:val="none" w:sz="0" w:space="0" w:color="auto"/>
          </w:divBdr>
        </w:div>
        <w:div w:id="205290516">
          <w:marLeft w:val="0"/>
          <w:marRight w:val="0"/>
          <w:marTop w:val="0"/>
          <w:marBottom w:val="0"/>
          <w:divBdr>
            <w:top w:val="none" w:sz="0" w:space="0" w:color="auto"/>
            <w:left w:val="none" w:sz="0" w:space="0" w:color="auto"/>
            <w:bottom w:val="none" w:sz="0" w:space="0" w:color="auto"/>
            <w:right w:val="none" w:sz="0" w:space="0" w:color="auto"/>
          </w:divBdr>
        </w:div>
        <w:div w:id="652873204">
          <w:marLeft w:val="0"/>
          <w:marRight w:val="0"/>
          <w:marTop w:val="0"/>
          <w:marBottom w:val="0"/>
          <w:divBdr>
            <w:top w:val="none" w:sz="0" w:space="0" w:color="auto"/>
            <w:left w:val="none" w:sz="0" w:space="0" w:color="auto"/>
            <w:bottom w:val="none" w:sz="0" w:space="0" w:color="auto"/>
            <w:right w:val="none" w:sz="0" w:space="0" w:color="auto"/>
          </w:divBdr>
        </w:div>
        <w:div w:id="1699238727">
          <w:marLeft w:val="0"/>
          <w:marRight w:val="0"/>
          <w:marTop w:val="0"/>
          <w:marBottom w:val="0"/>
          <w:divBdr>
            <w:top w:val="none" w:sz="0" w:space="0" w:color="auto"/>
            <w:left w:val="none" w:sz="0" w:space="0" w:color="auto"/>
            <w:bottom w:val="none" w:sz="0" w:space="0" w:color="auto"/>
            <w:right w:val="none" w:sz="0" w:space="0" w:color="auto"/>
          </w:divBdr>
        </w:div>
        <w:div w:id="1943486815">
          <w:marLeft w:val="0"/>
          <w:marRight w:val="0"/>
          <w:marTop w:val="0"/>
          <w:marBottom w:val="0"/>
          <w:divBdr>
            <w:top w:val="none" w:sz="0" w:space="0" w:color="auto"/>
            <w:left w:val="none" w:sz="0" w:space="0" w:color="auto"/>
            <w:bottom w:val="none" w:sz="0" w:space="0" w:color="auto"/>
            <w:right w:val="none" w:sz="0" w:space="0" w:color="auto"/>
          </w:divBdr>
        </w:div>
        <w:div w:id="118497171">
          <w:marLeft w:val="0"/>
          <w:marRight w:val="0"/>
          <w:marTop w:val="0"/>
          <w:marBottom w:val="0"/>
          <w:divBdr>
            <w:top w:val="none" w:sz="0" w:space="0" w:color="auto"/>
            <w:left w:val="none" w:sz="0" w:space="0" w:color="auto"/>
            <w:bottom w:val="none" w:sz="0" w:space="0" w:color="auto"/>
            <w:right w:val="none" w:sz="0" w:space="0" w:color="auto"/>
          </w:divBdr>
        </w:div>
        <w:div w:id="1645548768">
          <w:marLeft w:val="0"/>
          <w:marRight w:val="0"/>
          <w:marTop w:val="0"/>
          <w:marBottom w:val="0"/>
          <w:divBdr>
            <w:top w:val="none" w:sz="0" w:space="0" w:color="auto"/>
            <w:left w:val="none" w:sz="0" w:space="0" w:color="auto"/>
            <w:bottom w:val="none" w:sz="0" w:space="0" w:color="auto"/>
            <w:right w:val="none" w:sz="0" w:space="0" w:color="auto"/>
          </w:divBdr>
        </w:div>
        <w:div w:id="1743672975">
          <w:marLeft w:val="0"/>
          <w:marRight w:val="0"/>
          <w:marTop w:val="0"/>
          <w:marBottom w:val="0"/>
          <w:divBdr>
            <w:top w:val="none" w:sz="0" w:space="0" w:color="auto"/>
            <w:left w:val="none" w:sz="0" w:space="0" w:color="auto"/>
            <w:bottom w:val="none" w:sz="0" w:space="0" w:color="auto"/>
            <w:right w:val="none" w:sz="0" w:space="0" w:color="auto"/>
          </w:divBdr>
        </w:div>
        <w:div w:id="1153106158">
          <w:marLeft w:val="0"/>
          <w:marRight w:val="0"/>
          <w:marTop w:val="0"/>
          <w:marBottom w:val="0"/>
          <w:divBdr>
            <w:top w:val="none" w:sz="0" w:space="0" w:color="auto"/>
            <w:left w:val="none" w:sz="0" w:space="0" w:color="auto"/>
            <w:bottom w:val="none" w:sz="0" w:space="0" w:color="auto"/>
            <w:right w:val="none" w:sz="0" w:space="0" w:color="auto"/>
          </w:divBdr>
        </w:div>
        <w:div w:id="644316296">
          <w:marLeft w:val="0"/>
          <w:marRight w:val="0"/>
          <w:marTop w:val="0"/>
          <w:marBottom w:val="0"/>
          <w:divBdr>
            <w:top w:val="none" w:sz="0" w:space="0" w:color="auto"/>
            <w:left w:val="none" w:sz="0" w:space="0" w:color="auto"/>
            <w:bottom w:val="none" w:sz="0" w:space="0" w:color="auto"/>
            <w:right w:val="none" w:sz="0" w:space="0" w:color="auto"/>
          </w:divBdr>
        </w:div>
        <w:div w:id="345910512">
          <w:marLeft w:val="0"/>
          <w:marRight w:val="0"/>
          <w:marTop w:val="0"/>
          <w:marBottom w:val="0"/>
          <w:divBdr>
            <w:top w:val="none" w:sz="0" w:space="0" w:color="auto"/>
            <w:left w:val="none" w:sz="0" w:space="0" w:color="auto"/>
            <w:bottom w:val="none" w:sz="0" w:space="0" w:color="auto"/>
            <w:right w:val="none" w:sz="0" w:space="0" w:color="auto"/>
          </w:divBdr>
        </w:div>
        <w:div w:id="39863088">
          <w:marLeft w:val="0"/>
          <w:marRight w:val="0"/>
          <w:marTop w:val="0"/>
          <w:marBottom w:val="0"/>
          <w:divBdr>
            <w:top w:val="none" w:sz="0" w:space="0" w:color="auto"/>
            <w:left w:val="none" w:sz="0" w:space="0" w:color="auto"/>
            <w:bottom w:val="none" w:sz="0" w:space="0" w:color="auto"/>
            <w:right w:val="none" w:sz="0" w:space="0" w:color="auto"/>
          </w:divBdr>
        </w:div>
        <w:div w:id="485321798">
          <w:marLeft w:val="0"/>
          <w:marRight w:val="0"/>
          <w:marTop w:val="0"/>
          <w:marBottom w:val="0"/>
          <w:divBdr>
            <w:top w:val="none" w:sz="0" w:space="0" w:color="auto"/>
            <w:left w:val="none" w:sz="0" w:space="0" w:color="auto"/>
            <w:bottom w:val="none" w:sz="0" w:space="0" w:color="auto"/>
            <w:right w:val="none" w:sz="0" w:space="0" w:color="auto"/>
          </w:divBdr>
        </w:div>
        <w:div w:id="1745183454">
          <w:marLeft w:val="0"/>
          <w:marRight w:val="0"/>
          <w:marTop w:val="0"/>
          <w:marBottom w:val="0"/>
          <w:divBdr>
            <w:top w:val="none" w:sz="0" w:space="0" w:color="auto"/>
            <w:left w:val="none" w:sz="0" w:space="0" w:color="auto"/>
            <w:bottom w:val="none" w:sz="0" w:space="0" w:color="auto"/>
            <w:right w:val="none" w:sz="0" w:space="0" w:color="auto"/>
          </w:divBdr>
        </w:div>
        <w:div w:id="1916354406">
          <w:marLeft w:val="0"/>
          <w:marRight w:val="0"/>
          <w:marTop w:val="0"/>
          <w:marBottom w:val="0"/>
          <w:divBdr>
            <w:top w:val="none" w:sz="0" w:space="0" w:color="auto"/>
            <w:left w:val="none" w:sz="0" w:space="0" w:color="auto"/>
            <w:bottom w:val="none" w:sz="0" w:space="0" w:color="auto"/>
            <w:right w:val="none" w:sz="0" w:space="0" w:color="auto"/>
          </w:divBdr>
        </w:div>
        <w:div w:id="967393130">
          <w:marLeft w:val="0"/>
          <w:marRight w:val="0"/>
          <w:marTop w:val="0"/>
          <w:marBottom w:val="0"/>
          <w:divBdr>
            <w:top w:val="none" w:sz="0" w:space="0" w:color="auto"/>
            <w:left w:val="none" w:sz="0" w:space="0" w:color="auto"/>
            <w:bottom w:val="none" w:sz="0" w:space="0" w:color="auto"/>
            <w:right w:val="none" w:sz="0" w:space="0" w:color="auto"/>
          </w:divBdr>
        </w:div>
        <w:div w:id="1929075973">
          <w:marLeft w:val="0"/>
          <w:marRight w:val="0"/>
          <w:marTop w:val="0"/>
          <w:marBottom w:val="0"/>
          <w:divBdr>
            <w:top w:val="none" w:sz="0" w:space="0" w:color="auto"/>
            <w:left w:val="none" w:sz="0" w:space="0" w:color="auto"/>
            <w:bottom w:val="none" w:sz="0" w:space="0" w:color="auto"/>
            <w:right w:val="none" w:sz="0" w:space="0" w:color="auto"/>
          </w:divBdr>
        </w:div>
        <w:div w:id="713844883">
          <w:marLeft w:val="0"/>
          <w:marRight w:val="0"/>
          <w:marTop w:val="0"/>
          <w:marBottom w:val="0"/>
          <w:divBdr>
            <w:top w:val="none" w:sz="0" w:space="0" w:color="auto"/>
            <w:left w:val="none" w:sz="0" w:space="0" w:color="auto"/>
            <w:bottom w:val="none" w:sz="0" w:space="0" w:color="auto"/>
            <w:right w:val="none" w:sz="0" w:space="0" w:color="auto"/>
          </w:divBdr>
        </w:div>
        <w:div w:id="1728727693">
          <w:marLeft w:val="0"/>
          <w:marRight w:val="0"/>
          <w:marTop w:val="0"/>
          <w:marBottom w:val="0"/>
          <w:divBdr>
            <w:top w:val="none" w:sz="0" w:space="0" w:color="auto"/>
            <w:left w:val="none" w:sz="0" w:space="0" w:color="auto"/>
            <w:bottom w:val="none" w:sz="0" w:space="0" w:color="auto"/>
            <w:right w:val="none" w:sz="0" w:space="0" w:color="auto"/>
          </w:divBdr>
        </w:div>
        <w:div w:id="690913178">
          <w:marLeft w:val="0"/>
          <w:marRight w:val="0"/>
          <w:marTop w:val="0"/>
          <w:marBottom w:val="0"/>
          <w:divBdr>
            <w:top w:val="none" w:sz="0" w:space="0" w:color="auto"/>
            <w:left w:val="none" w:sz="0" w:space="0" w:color="auto"/>
            <w:bottom w:val="none" w:sz="0" w:space="0" w:color="auto"/>
            <w:right w:val="none" w:sz="0" w:space="0" w:color="auto"/>
          </w:divBdr>
        </w:div>
        <w:div w:id="1650014455">
          <w:marLeft w:val="0"/>
          <w:marRight w:val="0"/>
          <w:marTop w:val="0"/>
          <w:marBottom w:val="0"/>
          <w:divBdr>
            <w:top w:val="none" w:sz="0" w:space="0" w:color="auto"/>
            <w:left w:val="none" w:sz="0" w:space="0" w:color="auto"/>
            <w:bottom w:val="none" w:sz="0" w:space="0" w:color="auto"/>
            <w:right w:val="none" w:sz="0" w:space="0" w:color="auto"/>
          </w:divBdr>
        </w:div>
        <w:div w:id="35784895">
          <w:marLeft w:val="0"/>
          <w:marRight w:val="0"/>
          <w:marTop w:val="0"/>
          <w:marBottom w:val="0"/>
          <w:divBdr>
            <w:top w:val="none" w:sz="0" w:space="0" w:color="auto"/>
            <w:left w:val="none" w:sz="0" w:space="0" w:color="auto"/>
            <w:bottom w:val="none" w:sz="0" w:space="0" w:color="auto"/>
            <w:right w:val="none" w:sz="0" w:space="0" w:color="auto"/>
          </w:divBdr>
        </w:div>
      </w:divsChild>
    </w:div>
    <w:div w:id="851191512">
      <w:bodyDiv w:val="1"/>
      <w:marLeft w:val="0"/>
      <w:marRight w:val="0"/>
      <w:marTop w:val="0"/>
      <w:marBottom w:val="0"/>
      <w:divBdr>
        <w:top w:val="none" w:sz="0" w:space="0" w:color="auto"/>
        <w:left w:val="none" w:sz="0" w:space="0" w:color="auto"/>
        <w:bottom w:val="none" w:sz="0" w:space="0" w:color="auto"/>
        <w:right w:val="none" w:sz="0" w:space="0" w:color="auto"/>
      </w:divBdr>
      <w:divsChild>
        <w:div w:id="1642879221">
          <w:marLeft w:val="0"/>
          <w:marRight w:val="0"/>
          <w:marTop w:val="0"/>
          <w:marBottom w:val="0"/>
          <w:divBdr>
            <w:top w:val="none" w:sz="0" w:space="0" w:color="auto"/>
            <w:left w:val="none" w:sz="0" w:space="0" w:color="auto"/>
            <w:bottom w:val="none" w:sz="0" w:space="0" w:color="auto"/>
            <w:right w:val="none" w:sz="0" w:space="0" w:color="auto"/>
          </w:divBdr>
        </w:div>
        <w:div w:id="1398938402">
          <w:marLeft w:val="0"/>
          <w:marRight w:val="0"/>
          <w:marTop w:val="0"/>
          <w:marBottom w:val="0"/>
          <w:divBdr>
            <w:top w:val="none" w:sz="0" w:space="0" w:color="auto"/>
            <w:left w:val="none" w:sz="0" w:space="0" w:color="auto"/>
            <w:bottom w:val="none" w:sz="0" w:space="0" w:color="auto"/>
            <w:right w:val="none" w:sz="0" w:space="0" w:color="auto"/>
          </w:divBdr>
        </w:div>
        <w:div w:id="1830443964">
          <w:marLeft w:val="0"/>
          <w:marRight w:val="0"/>
          <w:marTop w:val="0"/>
          <w:marBottom w:val="0"/>
          <w:divBdr>
            <w:top w:val="none" w:sz="0" w:space="0" w:color="auto"/>
            <w:left w:val="none" w:sz="0" w:space="0" w:color="auto"/>
            <w:bottom w:val="none" w:sz="0" w:space="0" w:color="auto"/>
            <w:right w:val="none" w:sz="0" w:space="0" w:color="auto"/>
          </w:divBdr>
        </w:div>
        <w:div w:id="1841308746">
          <w:marLeft w:val="0"/>
          <w:marRight w:val="0"/>
          <w:marTop w:val="0"/>
          <w:marBottom w:val="0"/>
          <w:divBdr>
            <w:top w:val="none" w:sz="0" w:space="0" w:color="auto"/>
            <w:left w:val="none" w:sz="0" w:space="0" w:color="auto"/>
            <w:bottom w:val="none" w:sz="0" w:space="0" w:color="auto"/>
            <w:right w:val="none" w:sz="0" w:space="0" w:color="auto"/>
          </w:divBdr>
        </w:div>
        <w:div w:id="1181821569">
          <w:marLeft w:val="0"/>
          <w:marRight w:val="0"/>
          <w:marTop w:val="0"/>
          <w:marBottom w:val="0"/>
          <w:divBdr>
            <w:top w:val="none" w:sz="0" w:space="0" w:color="auto"/>
            <w:left w:val="none" w:sz="0" w:space="0" w:color="auto"/>
            <w:bottom w:val="none" w:sz="0" w:space="0" w:color="auto"/>
            <w:right w:val="none" w:sz="0" w:space="0" w:color="auto"/>
          </w:divBdr>
        </w:div>
        <w:div w:id="493649689">
          <w:marLeft w:val="0"/>
          <w:marRight w:val="0"/>
          <w:marTop w:val="0"/>
          <w:marBottom w:val="0"/>
          <w:divBdr>
            <w:top w:val="none" w:sz="0" w:space="0" w:color="auto"/>
            <w:left w:val="none" w:sz="0" w:space="0" w:color="auto"/>
            <w:bottom w:val="none" w:sz="0" w:space="0" w:color="auto"/>
            <w:right w:val="none" w:sz="0" w:space="0" w:color="auto"/>
          </w:divBdr>
        </w:div>
        <w:div w:id="249898428">
          <w:marLeft w:val="0"/>
          <w:marRight w:val="0"/>
          <w:marTop w:val="0"/>
          <w:marBottom w:val="0"/>
          <w:divBdr>
            <w:top w:val="none" w:sz="0" w:space="0" w:color="auto"/>
            <w:left w:val="none" w:sz="0" w:space="0" w:color="auto"/>
            <w:bottom w:val="none" w:sz="0" w:space="0" w:color="auto"/>
            <w:right w:val="none" w:sz="0" w:space="0" w:color="auto"/>
          </w:divBdr>
        </w:div>
        <w:div w:id="891039592">
          <w:marLeft w:val="0"/>
          <w:marRight w:val="0"/>
          <w:marTop w:val="0"/>
          <w:marBottom w:val="0"/>
          <w:divBdr>
            <w:top w:val="none" w:sz="0" w:space="0" w:color="auto"/>
            <w:left w:val="none" w:sz="0" w:space="0" w:color="auto"/>
            <w:bottom w:val="none" w:sz="0" w:space="0" w:color="auto"/>
            <w:right w:val="none" w:sz="0" w:space="0" w:color="auto"/>
          </w:divBdr>
        </w:div>
        <w:div w:id="1199127684">
          <w:marLeft w:val="0"/>
          <w:marRight w:val="0"/>
          <w:marTop w:val="0"/>
          <w:marBottom w:val="0"/>
          <w:divBdr>
            <w:top w:val="none" w:sz="0" w:space="0" w:color="auto"/>
            <w:left w:val="none" w:sz="0" w:space="0" w:color="auto"/>
            <w:bottom w:val="none" w:sz="0" w:space="0" w:color="auto"/>
            <w:right w:val="none" w:sz="0" w:space="0" w:color="auto"/>
          </w:divBdr>
        </w:div>
        <w:div w:id="465468422">
          <w:marLeft w:val="0"/>
          <w:marRight w:val="0"/>
          <w:marTop w:val="0"/>
          <w:marBottom w:val="0"/>
          <w:divBdr>
            <w:top w:val="none" w:sz="0" w:space="0" w:color="auto"/>
            <w:left w:val="none" w:sz="0" w:space="0" w:color="auto"/>
            <w:bottom w:val="none" w:sz="0" w:space="0" w:color="auto"/>
            <w:right w:val="none" w:sz="0" w:space="0" w:color="auto"/>
          </w:divBdr>
        </w:div>
        <w:div w:id="220868595">
          <w:marLeft w:val="0"/>
          <w:marRight w:val="0"/>
          <w:marTop w:val="0"/>
          <w:marBottom w:val="0"/>
          <w:divBdr>
            <w:top w:val="none" w:sz="0" w:space="0" w:color="auto"/>
            <w:left w:val="none" w:sz="0" w:space="0" w:color="auto"/>
            <w:bottom w:val="none" w:sz="0" w:space="0" w:color="auto"/>
            <w:right w:val="none" w:sz="0" w:space="0" w:color="auto"/>
          </w:divBdr>
        </w:div>
        <w:div w:id="138613008">
          <w:marLeft w:val="0"/>
          <w:marRight w:val="0"/>
          <w:marTop w:val="0"/>
          <w:marBottom w:val="0"/>
          <w:divBdr>
            <w:top w:val="none" w:sz="0" w:space="0" w:color="auto"/>
            <w:left w:val="none" w:sz="0" w:space="0" w:color="auto"/>
            <w:bottom w:val="none" w:sz="0" w:space="0" w:color="auto"/>
            <w:right w:val="none" w:sz="0" w:space="0" w:color="auto"/>
          </w:divBdr>
        </w:div>
        <w:div w:id="506486254">
          <w:marLeft w:val="0"/>
          <w:marRight w:val="0"/>
          <w:marTop w:val="0"/>
          <w:marBottom w:val="0"/>
          <w:divBdr>
            <w:top w:val="none" w:sz="0" w:space="0" w:color="auto"/>
            <w:left w:val="none" w:sz="0" w:space="0" w:color="auto"/>
            <w:bottom w:val="none" w:sz="0" w:space="0" w:color="auto"/>
            <w:right w:val="none" w:sz="0" w:space="0" w:color="auto"/>
          </w:divBdr>
        </w:div>
        <w:div w:id="212934632">
          <w:marLeft w:val="0"/>
          <w:marRight w:val="0"/>
          <w:marTop w:val="0"/>
          <w:marBottom w:val="0"/>
          <w:divBdr>
            <w:top w:val="none" w:sz="0" w:space="0" w:color="auto"/>
            <w:left w:val="none" w:sz="0" w:space="0" w:color="auto"/>
            <w:bottom w:val="none" w:sz="0" w:space="0" w:color="auto"/>
            <w:right w:val="none" w:sz="0" w:space="0" w:color="auto"/>
          </w:divBdr>
        </w:div>
        <w:div w:id="574054804">
          <w:marLeft w:val="0"/>
          <w:marRight w:val="0"/>
          <w:marTop w:val="0"/>
          <w:marBottom w:val="0"/>
          <w:divBdr>
            <w:top w:val="none" w:sz="0" w:space="0" w:color="auto"/>
            <w:left w:val="none" w:sz="0" w:space="0" w:color="auto"/>
            <w:bottom w:val="none" w:sz="0" w:space="0" w:color="auto"/>
            <w:right w:val="none" w:sz="0" w:space="0" w:color="auto"/>
          </w:divBdr>
        </w:div>
        <w:div w:id="530998361">
          <w:marLeft w:val="0"/>
          <w:marRight w:val="0"/>
          <w:marTop w:val="0"/>
          <w:marBottom w:val="0"/>
          <w:divBdr>
            <w:top w:val="none" w:sz="0" w:space="0" w:color="auto"/>
            <w:left w:val="none" w:sz="0" w:space="0" w:color="auto"/>
            <w:bottom w:val="none" w:sz="0" w:space="0" w:color="auto"/>
            <w:right w:val="none" w:sz="0" w:space="0" w:color="auto"/>
          </w:divBdr>
        </w:div>
        <w:div w:id="1177884880">
          <w:marLeft w:val="0"/>
          <w:marRight w:val="0"/>
          <w:marTop w:val="0"/>
          <w:marBottom w:val="0"/>
          <w:divBdr>
            <w:top w:val="none" w:sz="0" w:space="0" w:color="auto"/>
            <w:left w:val="none" w:sz="0" w:space="0" w:color="auto"/>
            <w:bottom w:val="none" w:sz="0" w:space="0" w:color="auto"/>
            <w:right w:val="none" w:sz="0" w:space="0" w:color="auto"/>
          </w:divBdr>
        </w:div>
        <w:div w:id="2079284343">
          <w:marLeft w:val="0"/>
          <w:marRight w:val="0"/>
          <w:marTop w:val="0"/>
          <w:marBottom w:val="0"/>
          <w:divBdr>
            <w:top w:val="none" w:sz="0" w:space="0" w:color="auto"/>
            <w:left w:val="none" w:sz="0" w:space="0" w:color="auto"/>
            <w:bottom w:val="none" w:sz="0" w:space="0" w:color="auto"/>
            <w:right w:val="none" w:sz="0" w:space="0" w:color="auto"/>
          </w:divBdr>
        </w:div>
        <w:div w:id="1753894781">
          <w:marLeft w:val="0"/>
          <w:marRight w:val="0"/>
          <w:marTop w:val="0"/>
          <w:marBottom w:val="0"/>
          <w:divBdr>
            <w:top w:val="none" w:sz="0" w:space="0" w:color="auto"/>
            <w:left w:val="none" w:sz="0" w:space="0" w:color="auto"/>
            <w:bottom w:val="none" w:sz="0" w:space="0" w:color="auto"/>
            <w:right w:val="none" w:sz="0" w:space="0" w:color="auto"/>
          </w:divBdr>
        </w:div>
        <w:div w:id="85686811">
          <w:marLeft w:val="0"/>
          <w:marRight w:val="0"/>
          <w:marTop w:val="0"/>
          <w:marBottom w:val="0"/>
          <w:divBdr>
            <w:top w:val="none" w:sz="0" w:space="0" w:color="auto"/>
            <w:left w:val="none" w:sz="0" w:space="0" w:color="auto"/>
            <w:bottom w:val="none" w:sz="0" w:space="0" w:color="auto"/>
            <w:right w:val="none" w:sz="0" w:space="0" w:color="auto"/>
          </w:divBdr>
        </w:div>
        <w:div w:id="2025402669">
          <w:marLeft w:val="0"/>
          <w:marRight w:val="0"/>
          <w:marTop w:val="0"/>
          <w:marBottom w:val="0"/>
          <w:divBdr>
            <w:top w:val="none" w:sz="0" w:space="0" w:color="auto"/>
            <w:left w:val="none" w:sz="0" w:space="0" w:color="auto"/>
            <w:bottom w:val="none" w:sz="0" w:space="0" w:color="auto"/>
            <w:right w:val="none" w:sz="0" w:space="0" w:color="auto"/>
          </w:divBdr>
        </w:div>
        <w:div w:id="433328042">
          <w:marLeft w:val="0"/>
          <w:marRight w:val="0"/>
          <w:marTop w:val="0"/>
          <w:marBottom w:val="0"/>
          <w:divBdr>
            <w:top w:val="none" w:sz="0" w:space="0" w:color="auto"/>
            <w:left w:val="none" w:sz="0" w:space="0" w:color="auto"/>
            <w:bottom w:val="none" w:sz="0" w:space="0" w:color="auto"/>
            <w:right w:val="none" w:sz="0" w:space="0" w:color="auto"/>
          </w:divBdr>
        </w:div>
        <w:div w:id="1904639358">
          <w:marLeft w:val="0"/>
          <w:marRight w:val="0"/>
          <w:marTop w:val="0"/>
          <w:marBottom w:val="0"/>
          <w:divBdr>
            <w:top w:val="none" w:sz="0" w:space="0" w:color="auto"/>
            <w:left w:val="none" w:sz="0" w:space="0" w:color="auto"/>
            <w:bottom w:val="none" w:sz="0" w:space="0" w:color="auto"/>
            <w:right w:val="none" w:sz="0" w:space="0" w:color="auto"/>
          </w:divBdr>
        </w:div>
        <w:div w:id="1709839613">
          <w:marLeft w:val="0"/>
          <w:marRight w:val="0"/>
          <w:marTop w:val="0"/>
          <w:marBottom w:val="0"/>
          <w:divBdr>
            <w:top w:val="none" w:sz="0" w:space="0" w:color="auto"/>
            <w:left w:val="none" w:sz="0" w:space="0" w:color="auto"/>
            <w:bottom w:val="none" w:sz="0" w:space="0" w:color="auto"/>
            <w:right w:val="none" w:sz="0" w:space="0" w:color="auto"/>
          </w:divBdr>
        </w:div>
        <w:div w:id="837237178">
          <w:marLeft w:val="0"/>
          <w:marRight w:val="0"/>
          <w:marTop w:val="0"/>
          <w:marBottom w:val="0"/>
          <w:divBdr>
            <w:top w:val="none" w:sz="0" w:space="0" w:color="auto"/>
            <w:left w:val="none" w:sz="0" w:space="0" w:color="auto"/>
            <w:bottom w:val="none" w:sz="0" w:space="0" w:color="auto"/>
            <w:right w:val="none" w:sz="0" w:space="0" w:color="auto"/>
          </w:divBdr>
        </w:div>
        <w:div w:id="772937361">
          <w:marLeft w:val="0"/>
          <w:marRight w:val="0"/>
          <w:marTop w:val="0"/>
          <w:marBottom w:val="0"/>
          <w:divBdr>
            <w:top w:val="none" w:sz="0" w:space="0" w:color="auto"/>
            <w:left w:val="none" w:sz="0" w:space="0" w:color="auto"/>
            <w:bottom w:val="none" w:sz="0" w:space="0" w:color="auto"/>
            <w:right w:val="none" w:sz="0" w:space="0" w:color="auto"/>
          </w:divBdr>
        </w:div>
        <w:div w:id="1310863095">
          <w:marLeft w:val="0"/>
          <w:marRight w:val="0"/>
          <w:marTop w:val="0"/>
          <w:marBottom w:val="0"/>
          <w:divBdr>
            <w:top w:val="none" w:sz="0" w:space="0" w:color="auto"/>
            <w:left w:val="none" w:sz="0" w:space="0" w:color="auto"/>
            <w:bottom w:val="none" w:sz="0" w:space="0" w:color="auto"/>
            <w:right w:val="none" w:sz="0" w:space="0" w:color="auto"/>
          </w:divBdr>
        </w:div>
        <w:div w:id="1533836171">
          <w:marLeft w:val="0"/>
          <w:marRight w:val="0"/>
          <w:marTop w:val="0"/>
          <w:marBottom w:val="0"/>
          <w:divBdr>
            <w:top w:val="none" w:sz="0" w:space="0" w:color="auto"/>
            <w:left w:val="none" w:sz="0" w:space="0" w:color="auto"/>
            <w:bottom w:val="none" w:sz="0" w:space="0" w:color="auto"/>
            <w:right w:val="none" w:sz="0" w:space="0" w:color="auto"/>
          </w:divBdr>
        </w:div>
        <w:div w:id="676271207">
          <w:marLeft w:val="0"/>
          <w:marRight w:val="0"/>
          <w:marTop w:val="0"/>
          <w:marBottom w:val="0"/>
          <w:divBdr>
            <w:top w:val="none" w:sz="0" w:space="0" w:color="auto"/>
            <w:left w:val="none" w:sz="0" w:space="0" w:color="auto"/>
            <w:bottom w:val="none" w:sz="0" w:space="0" w:color="auto"/>
            <w:right w:val="none" w:sz="0" w:space="0" w:color="auto"/>
          </w:divBdr>
        </w:div>
      </w:divsChild>
    </w:div>
    <w:div w:id="1125538945">
      <w:bodyDiv w:val="1"/>
      <w:marLeft w:val="0"/>
      <w:marRight w:val="0"/>
      <w:marTop w:val="0"/>
      <w:marBottom w:val="0"/>
      <w:divBdr>
        <w:top w:val="none" w:sz="0" w:space="0" w:color="auto"/>
        <w:left w:val="none" w:sz="0" w:space="0" w:color="auto"/>
        <w:bottom w:val="none" w:sz="0" w:space="0" w:color="auto"/>
        <w:right w:val="none" w:sz="0" w:space="0" w:color="auto"/>
      </w:divBdr>
    </w:div>
    <w:div w:id="1131360720">
      <w:bodyDiv w:val="1"/>
      <w:marLeft w:val="0"/>
      <w:marRight w:val="0"/>
      <w:marTop w:val="0"/>
      <w:marBottom w:val="0"/>
      <w:divBdr>
        <w:top w:val="none" w:sz="0" w:space="0" w:color="auto"/>
        <w:left w:val="none" w:sz="0" w:space="0" w:color="auto"/>
        <w:bottom w:val="none" w:sz="0" w:space="0" w:color="auto"/>
        <w:right w:val="none" w:sz="0" w:space="0" w:color="auto"/>
      </w:divBdr>
      <w:divsChild>
        <w:div w:id="1003505889">
          <w:marLeft w:val="0"/>
          <w:marRight w:val="0"/>
          <w:marTop w:val="0"/>
          <w:marBottom w:val="0"/>
          <w:divBdr>
            <w:top w:val="none" w:sz="0" w:space="0" w:color="auto"/>
            <w:left w:val="none" w:sz="0" w:space="0" w:color="auto"/>
            <w:bottom w:val="none" w:sz="0" w:space="0" w:color="auto"/>
            <w:right w:val="none" w:sz="0" w:space="0" w:color="auto"/>
          </w:divBdr>
        </w:div>
        <w:div w:id="1959750525">
          <w:marLeft w:val="0"/>
          <w:marRight w:val="0"/>
          <w:marTop w:val="0"/>
          <w:marBottom w:val="0"/>
          <w:divBdr>
            <w:top w:val="none" w:sz="0" w:space="0" w:color="auto"/>
            <w:left w:val="none" w:sz="0" w:space="0" w:color="auto"/>
            <w:bottom w:val="none" w:sz="0" w:space="0" w:color="auto"/>
            <w:right w:val="none" w:sz="0" w:space="0" w:color="auto"/>
          </w:divBdr>
        </w:div>
        <w:div w:id="1361052532">
          <w:marLeft w:val="0"/>
          <w:marRight w:val="0"/>
          <w:marTop w:val="0"/>
          <w:marBottom w:val="0"/>
          <w:divBdr>
            <w:top w:val="none" w:sz="0" w:space="0" w:color="auto"/>
            <w:left w:val="none" w:sz="0" w:space="0" w:color="auto"/>
            <w:bottom w:val="none" w:sz="0" w:space="0" w:color="auto"/>
            <w:right w:val="none" w:sz="0" w:space="0" w:color="auto"/>
          </w:divBdr>
        </w:div>
        <w:div w:id="316109131">
          <w:marLeft w:val="0"/>
          <w:marRight w:val="0"/>
          <w:marTop w:val="0"/>
          <w:marBottom w:val="0"/>
          <w:divBdr>
            <w:top w:val="none" w:sz="0" w:space="0" w:color="auto"/>
            <w:left w:val="none" w:sz="0" w:space="0" w:color="auto"/>
            <w:bottom w:val="none" w:sz="0" w:space="0" w:color="auto"/>
            <w:right w:val="none" w:sz="0" w:space="0" w:color="auto"/>
          </w:divBdr>
        </w:div>
        <w:div w:id="1716348247">
          <w:marLeft w:val="0"/>
          <w:marRight w:val="0"/>
          <w:marTop w:val="0"/>
          <w:marBottom w:val="0"/>
          <w:divBdr>
            <w:top w:val="none" w:sz="0" w:space="0" w:color="auto"/>
            <w:left w:val="none" w:sz="0" w:space="0" w:color="auto"/>
            <w:bottom w:val="none" w:sz="0" w:space="0" w:color="auto"/>
            <w:right w:val="none" w:sz="0" w:space="0" w:color="auto"/>
          </w:divBdr>
        </w:div>
        <w:div w:id="1851018312">
          <w:marLeft w:val="0"/>
          <w:marRight w:val="0"/>
          <w:marTop w:val="0"/>
          <w:marBottom w:val="0"/>
          <w:divBdr>
            <w:top w:val="none" w:sz="0" w:space="0" w:color="auto"/>
            <w:left w:val="none" w:sz="0" w:space="0" w:color="auto"/>
            <w:bottom w:val="none" w:sz="0" w:space="0" w:color="auto"/>
            <w:right w:val="none" w:sz="0" w:space="0" w:color="auto"/>
          </w:divBdr>
        </w:div>
        <w:div w:id="148713535">
          <w:marLeft w:val="0"/>
          <w:marRight w:val="0"/>
          <w:marTop w:val="0"/>
          <w:marBottom w:val="0"/>
          <w:divBdr>
            <w:top w:val="none" w:sz="0" w:space="0" w:color="auto"/>
            <w:left w:val="none" w:sz="0" w:space="0" w:color="auto"/>
            <w:bottom w:val="none" w:sz="0" w:space="0" w:color="auto"/>
            <w:right w:val="none" w:sz="0" w:space="0" w:color="auto"/>
          </w:divBdr>
        </w:div>
        <w:div w:id="87048662">
          <w:marLeft w:val="0"/>
          <w:marRight w:val="0"/>
          <w:marTop w:val="0"/>
          <w:marBottom w:val="0"/>
          <w:divBdr>
            <w:top w:val="none" w:sz="0" w:space="0" w:color="auto"/>
            <w:left w:val="none" w:sz="0" w:space="0" w:color="auto"/>
            <w:bottom w:val="none" w:sz="0" w:space="0" w:color="auto"/>
            <w:right w:val="none" w:sz="0" w:space="0" w:color="auto"/>
          </w:divBdr>
        </w:div>
        <w:div w:id="1122577468">
          <w:marLeft w:val="0"/>
          <w:marRight w:val="0"/>
          <w:marTop w:val="0"/>
          <w:marBottom w:val="0"/>
          <w:divBdr>
            <w:top w:val="none" w:sz="0" w:space="0" w:color="auto"/>
            <w:left w:val="none" w:sz="0" w:space="0" w:color="auto"/>
            <w:bottom w:val="none" w:sz="0" w:space="0" w:color="auto"/>
            <w:right w:val="none" w:sz="0" w:space="0" w:color="auto"/>
          </w:divBdr>
        </w:div>
        <w:div w:id="68357161">
          <w:marLeft w:val="0"/>
          <w:marRight w:val="0"/>
          <w:marTop w:val="0"/>
          <w:marBottom w:val="0"/>
          <w:divBdr>
            <w:top w:val="none" w:sz="0" w:space="0" w:color="auto"/>
            <w:left w:val="none" w:sz="0" w:space="0" w:color="auto"/>
            <w:bottom w:val="none" w:sz="0" w:space="0" w:color="auto"/>
            <w:right w:val="none" w:sz="0" w:space="0" w:color="auto"/>
          </w:divBdr>
        </w:div>
        <w:div w:id="409469346">
          <w:marLeft w:val="0"/>
          <w:marRight w:val="0"/>
          <w:marTop w:val="0"/>
          <w:marBottom w:val="0"/>
          <w:divBdr>
            <w:top w:val="none" w:sz="0" w:space="0" w:color="auto"/>
            <w:left w:val="none" w:sz="0" w:space="0" w:color="auto"/>
            <w:bottom w:val="none" w:sz="0" w:space="0" w:color="auto"/>
            <w:right w:val="none" w:sz="0" w:space="0" w:color="auto"/>
          </w:divBdr>
        </w:div>
        <w:div w:id="732777878">
          <w:marLeft w:val="0"/>
          <w:marRight w:val="0"/>
          <w:marTop w:val="0"/>
          <w:marBottom w:val="0"/>
          <w:divBdr>
            <w:top w:val="none" w:sz="0" w:space="0" w:color="auto"/>
            <w:left w:val="none" w:sz="0" w:space="0" w:color="auto"/>
            <w:bottom w:val="none" w:sz="0" w:space="0" w:color="auto"/>
            <w:right w:val="none" w:sz="0" w:space="0" w:color="auto"/>
          </w:divBdr>
        </w:div>
        <w:div w:id="386341703">
          <w:marLeft w:val="0"/>
          <w:marRight w:val="0"/>
          <w:marTop w:val="0"/>
          <w:marBottom w:val="0"/>
          <w:divBdr>
            <w:top w:val="none" w:sz="0" w:space="0" w:color="auto"/>
            <w:left w:val="none" w:sz="0" w:space="0" w:color="auto"/>
            <w:bottom w:val="none" w:sz="0" w:space="0" w:color="auto"/>
            <w:right w:val="none" w:sz="0" w:space="0" w:color="auto"/>
          </w:divBdr>
        </w:div>
        <w:div w:id="41250373">
          <w:marLeft w:val="0"/>
          <w:marRight w:val="0"/>
          <w:marTop w:val="0"/>
          <w:marBottom w:val="0"/>
          <w:divBdr>
            <w:top w:val="none" w:sz="0" w:space="0" w:color="auto"/>
            <w:left w:val="none" w:sz="0" w:space="0" w:color="auto"/>
            <w:bottom w:val="none" w:sz="0" w:space="0" w:color="auto"/>
            <w:right w:val="none" w:sz="0" w:space="0" w:color="auto"/>
          </w:divBdr>
        </w:div>
        <w:div w:id="1835028278">
          <w:marLeft w:val="0"/>
          <w:marRight w:val="0"/>
          <w:marTop w:val="0"/>
          <w:marBottom w:val="0"/>
          <w:divBdr>
            <w:top w:val="none" w:sz="0" w:space="0" w:color="auto"/>
            <w:left w:val="none" w:sz="0" w:space="0" w:color="auto"/>
            <w:bottom w:val="none" w:sz="0" w:space="0" w:color="auto"/>
            <w:right w:val="none" w:sz="0" w:space="0" w:color="auto"/>
          </w:divBdr>
        </w:div>
        <w:div w:id="1532378051">
          <w:marLeft w:val="0"/>
          <w:marRight w:val="0"/>
          <w:marTop w:val="0"/>
          <w:marBottom w:val="0"/>
          <w:divBdr>
            <w:top w:val="none" w:sz="0" w:space="0" w:color="auto"/>
            <w:left w:val="none" w:sz="0" w:space="0" w:color="auto"/>
            <w:bottom w:val="none" w:sz="0" w:space="0" w:color="auto"/>
            <w:right w:val="none" w:sz="0" w:space="0" w:color="auto"/>
          </w:divBdr>
        </w:div>
        <w:div w:id="1302267666">
          <w:marLeft w:val="0"/>
          <w:marRight w:val="0"/>
          <w:marTop w:val="0"/>
          <w:marBottom w:val="0"/>
          <w:divBdr>
            <w:top w:val="none" w:sz="0" w:space="0" w:color="auto"/>
            <w:left w:val="none" w:sz="0" w:space="0" w:color="auto"/>
            <w:bottom w:val="none" w:sz="0" w:space="0" w:color="auto"/>
            <w:right w:val="none" w:sz="0" w:space="0" w:color="auto"/>
          </w:divBdr>
        </w:div>
        <w:div w:id="937635689">
          <w:marLeft w:val="0"/>
          <w:marRight w:val="0"/>
          <w:marTop w:val="0"/>
          <w:marBottom w:val="0"/>
          <w:divBdr>
            <w:top w:val="none" w:sz="0" w:space="0" w:color="auto"/>
            <w:left w:val="none" w:sz="0" w:space="0" w:color="auto"/>
            <w:bottom w:val="none" w:sz="0" w:space="0" w:color="auto"/>
            <w:right w:val="none" w:sz="0" w:space="0" w:color="auto"/>
          </w:divBdr>
        </w:div>
        <w:div w:id="1592159794">
          <w:marLeft w:val="0"/>
          <w:marRight w:val="0"/>
          <w:marTop w:val="0"/>
          <w:marBottom w:val="0"/>
          <w:divBdr>
            <w:top w:val="none" w:sz="0" w:space="0" w:color="auto"/>
            <w:left w:val="none" w:sz="0" w:space="0" w:color="auto"/>
            <w:bottom w:val="none" w:sz="0" w:space="0" w:color="auto"/>
            <w:right w:val="none" w:sz="0" w:space="0" w:color="auto"/>
          </w:divBdr>
        </w:div>
        <w:div w:id="596451104">
          <w:marLeft w:val="0"/>
          <w:marRight w:val="0"/>
          <w:marTop w:val="0"/>
          <w:marBottom w:val="0"/>
          <w:divBdr>
            <w:top w:val="none" w:sz="0" w:space="0" w:color="auto"/>
            <w:left w:val="none" w:sz="0" w:space="0" w:color="auto"/>
            <w:bottom w:val="none" w:sz="0" w:space="0" w:color="auto"/>
            <w:right w:val="none" w:sz="0" w:space="0" w:color="auto"/>
          </w:divBdr>
        </w:div>
        <w:div w:id="418257262">
          <w:marLeft w:val="0"/>
          <w:marRight w:val="0"/>
          <w:marTop w:val="0"/>
          <w:marBottom w:val="0"/>
          <w:divBdr>
            <w:top w:val="none" w:sz="0" w:space="0" w:color="auto"/>
            <w:left w:val="none" w:sz="0" w:space="0" w:color="auto"/>
            <w:bottom w:val="none" w:sz="0" w:space="0" w:color="auto"/>
            <w:right w:val="none" w:sz="0" w:space="0" w:color="auto"/>
          </w:divBdr>
          <w:divsChild>
            <w:div w:id="447353080">
              <w:marLeft w:val="0"/>
              <w:marRight w:val="0"/>
              <w:marTop w:val="0"/>
              <w:marBottom w:val="0"/>
              <w:divBdr>
                <w:top w:val="none" w:sz="0" w:space="0" w:color="auto"/>
                <w:left w:val="none" w:sz="0" w:space="0" w:color="auto"/>
                <w:bottom w:val="none" w:sz="0" w:space="0" w:color="auto"/>
                <w:right w:val="none" w:sz="0" w:space="0" w:color="auto"/>
              </w:divBdr>
            </w:div>
            <w:div w:id="213660606">
              <w:marLeft w:val="0"/>
              <w:marRight w:val="0"/>
              <w:marTop w:val="0"/>
              <w:marBottom w:val="0"/>
              <w:divBdr>
                <w:top w:val="none" w:sz="0" w:space="0" w:color="auto"/>
                <w:left w:val="none" w:sz="0" w:space="0" w:color="auto"/>
                <w:bottom w:val="none" w:sz="0" w:space="0" w:color="auto"/>
                <w:right w:val="none" w:sz="0" w:space="0" w:color="auto"/>
              </w:divBdr>
            </w:div>
            <w:div w:id="53743831">
              <w:marLeft w:val="0"/>
              <w:marRight w:val="0"/>
              <w:marTop w:val="0"/>
              <w:marBottom w:val="0"/>
              <w:divBdr>
                <w:top w:val="none" w:sz="0" w:space="0" w:color="auto"/>
                <w:left w:val="none" w:sz="0" w:space="0" w:color="auto"/>
                <w:bottom w:val="none" w:sz="0" w:space="0" w:color="auto"/>
                <w:right w:val="none" w:sz="0" w:space="0" w:color="auto"/>
              </w:divBdr>
            </w:div>
          </w:divsChild>
        </w:div>
        <w:div w:id="515773087">
          <w:marLeft w:val="0"/>
          <w:marRight w:val="0"/>
          <w:marTop w:val="0"/>
          <w:marBottom w:val="0"/>
          <w:divBdr>
            <w:top w:val="none" w:sz="0" w:space="0" w:color="auto"/>
            <w:left w:val="none" w:sz="0" w:space="0" w:color="auto"/>
            <w:bottom w:val="none" w:sz="0" w:space="0" w:color="auto"/>
            <w:right w:val="none" w:sz="0" w:space="0" w:color="auto"/>
          </w:divBdr>
          <w:divsChild>
            <w:div w:id="378673481">
              <w:marLeft w:val="0"/>
              <w:marRight w:val="0"/>
              <w:marTop w:val="0"/>
              <w:marBottom w:val="0"/>
              <w:divBdr>
                <w:top w:val="none" w:sz="0" w:space="0" w:color="auto"/>
                <w:left w:val="none" w:sz="0" w:space="0" w:color="auto"/>
                <w:bottom w:val="none" w:sz="0" w:space="0" w:color="auto"/>
                <w:right w:val="none" w:sz="0" w:space="0" w:color="auto"/>
              </w:divBdr>
            </w:div>
            <w:div w:id="541015385">
              <w:marLeft w:val="0"/>
              <w:marRight w:val="0"/>
              <w:marTop w:val="0"/>
              <w:marBottom w:val="0"/>
              <w:divBdr>
                <w:top w:val="none" w:sz="0" w:space="0" w:color="auto"/>
                <w:left w:val="none" w:sz="0" w:space="0" w:color="auto"/>
                <w:bottom w:val="none" w:sz="0" w:space="0" w:color="auto"/>
                <w:right w:val="none" w:sz="0" w:space="0" w:color="auto"/>
              </w:divBdr>
            </w:div>
            <w:div w:id="337850686">
              <w:marLeft w:val="0"/>
              <w:marRight w:val="0"/>
              <w:marTop w:val="0"/>
              <w:marBottom w:val="0"/>
              <w:divBdr>
                <w:top w:val="none" w:sz="0" w:space="0" w:color="auto"/>
                <w:left w:val="none" w:sz="0" w:space="0" w:color="auto"/>
                <w:bottom w:val="none" w:sz="0" w:space="0" w:color="auto"/>
                <w:right w:val="none" w:sz="0" w:space="0" w:color="auto"/>
              </w:divBdr>
            </w:div>
            <w:div w:id="914821315">
              <w:marLeft w:val="0"/>
              <w:marRight w:val="0"/>
              <w:marTop w:val="0"/>
              <w:marBottom w:val="0"/>
              <w:divBdr>
                <w:top w:val="none" w:sz="0" w:space="0" w:color="auto"/>
                <w:left w:val="none" w:sz="0" w:space="0" w:color="auto"/>
                <w:bottom w:val="none" w:sz="0" w:space="0" w:color="auto"/>
                <w:right w:val="none" w:sz="0" w:space="0" w:color="auto"/>
              </w:divBdr>
            </w:div>
          </w:divsChild>
        </w:div>
        <w:div w:id="1621644535">
          <w:marLeft w:val="0"/>
          <w:marRight w:val="0"/>
          <w:marTop w:val="0"/>
          <w:marBottom w:val="0"/>
          <w:divBdr>
            <w:top w:val="none" w:sz="0" w:space="0" w:color="auto"/>
            <w:left w:val="none" w:sz="0" w:space="0" w:color="auto"/>
            <w:bottom w:val="none" w:sz="0" w:space="0" w:color="auto"/>
            <w:right w:val="none" w:sz="0" w:space="0" w:color="auto"/>
          </w:divBdr>
        </w:div>
        <w:div w:id="518274602">
          <w:marLeft w:val="0"/>
          <w:marRight w:val="0"/>
          <w:marTop w:val="0"/>
          <w:marBottom w:val="0"/>
          <w:divBdr>
            <w:top w:val="none" w:sz="0" w:space="0" w:color="auto"/>
            <w:left w:val="none" w:sz="0" w:space="0" w:color="auto"/>
            <w:bottom w:val="none" w:sz="0" w:space="0" w:color="auto"/>
            <w:right w:val="none" w:sz="0" w:space="0" w:color="auto"/>
          </w:divBdr>
        </w:div>
        <w:div w:id="2062558535">
          <w:marLeft w:val="0"/>
          <w:marRight w:val="0"/>
          <w:marTop w:val="0"/>
          <w:marBottom w:val="0"/>
          <w:divBdr>
            <w:top w:val="none" w:sz="0" w:space="0" w:color="auto"/>
            <w:left w:val="none" w:sz="0" w:space="0" w:color="auto"/>
            <w:bottom w:val="none" w:sz="0" w:space="0" w:color="auto"/>
            <w:right w:val="none" w:sz="0" w:space="0" w:color="auto"/>
          </w:divBdr>
        </w:div>
        <w:div w:id="856887020">
          <w:marLeft w:val="0"/>
          <w:marRight w:val="0"/>
          <w:marTop w:val="0"/>
          <w:marBottom w:val="0"/>
          <w:divBdr>
            <w:top w:val="none" w:sz="0" w:space="0" w:color="auto"/>
            <w:left w:val="none" w:sz="0" w:space="0" w:color="auto"/>
            <w:bottom w:val="none" w:sz="0" w:space="0" w:color="auto"/>
            <w:right w:val="none" w:sz="0" w:space="0" w:color="auto"/>
          </w:divBdr>
        </w:div>
        <w:div w:id="1955551318">
          <w:marLeft w:val="0"/>
          <w:marRight w:val="0"/>
          <w:marTop w:val="0"/>
          <w:marBottom w:val="0"/>
          <w:divBdr>
            <w:top w:val="none" w:sz="0" w:space="0" w:color="auto"/>
            <w:left w:val="none" w:sz="0" w:space="0" w:color="auto"/>
            <w:bottom w:val="none" w:sz="0" w:space="0" w:color="auto"/>
            <w:right w:val="none" w:sz="0" w:space="0" w:color="auto"/>
          </w:divBdr>
        </w:div>
        <w:div w:id="1820921392">
          <w:marLeft w:val="0"/>
          <w:marRight w:val="0"/>
          <w:marTop w:val="0"/>
          <w:marBottom w:val="0"/>
          <w:divBdr>
            <w:top w:val="none" w:sz="0" w:space="0" w:color="auto"/>
            <w:left w:val="none" w:sz="0" w:space="0" w:color="auto"/>
            <w:bottom w:val="none" w:sz="0" w:space="0" w:color="auto"/>
            <w:right w:val="none" w:sz="0" w:space="0" w:color="auto"/>
          </w:divBdr>
        </w:div>
        <w:div w:id="1342199604">
          <w:marLeft w:val="0"/>
          <w:marRight w:val="0"/>
          <w:marTop w:val="0"/>
          <w:marBottom w:val="0"/>
          <w:divBdr>
            <w:top w:val="none" w:sz="0" w:space="0" w:color="auto"/>
            <w:left w:val="none" w:sz="0" w:space="0" w:color="auto"/>
            <w:bottom w:val="none" w:sz="0" w:space="0" w:color="auto"/>
            <w:right w:val="none" w:sz="0" w:space="0" w:color="auto"/>
          </w:divBdr>
        </w:div>
        <w:div w:id="2010212884">
          <w:marLeft w:val="0"/>
          <w:marRight w:val="0"/>
          <w:marTop w:val="0"/>
          <w:marBottom w:val="0"/>
          <w:divBdr>
            <w:top w:val="none" w:sz="0" w:space="0" w:color="auto"/>
            <w:left w:val="none" w:sz="0" w:space="0" w:color="auto"/>
            <w:bottom w:val="none" w:sz="0" w:space="0" w:color="auto"/>
            <w:right w:val="none" w:sz="0" w:space="0" w:color="auto"/>
          </w:divBdr>
        </w:div>
        <w:div w:id="677081690">
          <w:marLeft w:val="0"/>
          <w:marRight w:val="0"/>
          <w:marTop w:val="0"/>
          <w:marBottom w:val="0"/>
          <w:divBdr>
            <w:top w:val="none" w:sz="0" w:space="0" w:color="auto"/>
            <w:left w:val="none" w:sz="0" w:space="0" w:color="auto"/>
            <w:bottom w:val="none" w:sz="0" w:space="0" w:color="auto"/>
            <w:right w:val="none" w:sz="0" w:space="0" w:color="auto"/>
          </w:divBdr>
        </w:div>
        <w:div w:id="418453938">
          <w:marLeft w:val="0"/>
          <w:marRight w:val="0"/>
          <w:marTop w:val="0"/>
          <w:marBottom w:val="0"/>
          <w:divBdr>
            <w:top w:val="none" w:sz="0" w:space="0" w:color="auto"/>
            <w:left w:val="none" w:sz="0" w:space="0" w:color="auto"/>
            <w:bottom w:val="none" w:sz="0" w:space="0" w:color="auto"/>
            <w:right w:val="none" w:sz="0" w:space="0" w:color="auto"/>
          </w:divBdr>
        </w:div>
        <w:div w:id="1590306067">
          <w:marLeft w:val="0"/>
          <w:marRight w:val="0"/>
          <w:marTop w:val="0"/>
          <w:marBottom w:val="0"/>
          <w:divBdr>
            <w:top w:val="none" w:sz="0" w:space="0" w:color="auto"/>
            <w:left w:val="none" w:sz="0" w:space="0" w:color="auto"/>
            <w:bottom w:val="none" w:sz="0" w:space="0" w:color="auto"/>
            <w:right w:val="none" w:sz="0" w:space="0" w:color="auto"/>
          </w:divBdr>
        </w:div>
        <w:div w:id="1761754034">
          <w:marLeft w:val="0"/>
          <w:marRight w:val="0"/>
          <w:marTop w:val="0"/>
          <w:marBottom w:val="0"/>
          <w:divBdr>
            <w:top w:val="none" w:sz="0" w:space="0" w:color="auto"/>
            <w:left w:val="none" w:sz="0" w:space="0" w:color="auto"/>
            <w:bottom w:val="none" w:sz="0" w:space="0" w:color="auto"/>
            <w:right w:val="none" w:sz="0" w:space="0" w:color="auto"/>
          </w:divBdr>
        </w:div>
        <w:div w:id="946157219">
          <w:marLeft w:val="0"/>
          <w:marRight w:val="0"/>
          <w:marTop w:val="0"/>
          <w:marBottom w:val="0"/>
          <w:divBdr>
            <w:top w:val="none" w:sz="0" w:space="0" w:color="auto"/>
            <w:left w:val="none" w:sz="0" w:space="0" w:color="auto"/>
            <w:bottom w:val="none" w:sz="0" w:space="0" w:color="auto"/>
            <w:right w:val="none" w:sz="0" w:space="0" w:color="auto"/>
          </w:divBdr>
        </w:div>
        <w:div w:id="532570771">
          <w:marLeft w:val="0"/>
          <w:marRight w:val="0"/>
          <w:marTop w:val="0"/>
          <w:marBottom w:val="0"/>
          <w:divBdr>
            <w:top w:val="none" w:sz="0" w:space="0" w:color="auto"/>
            <w:left w:val="none" w:sz="0" w:space="0" w:color="auto"/>
            <w:bottom w:val="none" w:sz="0" w:space="0" w:color="auto"/>
            <w:right w:val="none" w:sz="0" w:space="0" w:color="auto"/>
          </w:divBdr>
        </w:div>
        <w:div w:id="1099564293">
          <w:marLeft w:val="0"/>
          <w:marRight w:val="0"/>
          <w:marTop w:val="0"/>
          <w:marBottom w:val="0"/>
          <w:divBdr>
            <w:top w:val="none" w:sz="0" w:space="0" w:color="auto"/>
            <w:left w:val="none" w:sz="0" w:space="0" w:color="auto"/>
            <w:bottom w:val="none" w:sz="0" w:space="0" w:color="auto"/>
            <w:right w:val="none" w:sz="0" w:space="0" w:color="auto"/>
          </w:divBdr>
        </w:div>
        <w:div w:id="320692994">
          <w:marLeft w:val="0"/>
          <w:marRight w:val="0"/>
          <w:marTop w:val="0"/>
          <w:marBottom w:val="0"/>
          <w:divBdr>
            <w:top w:val="none" w:sz="0" w:space="0" w:color="auto"/>
            <w:left w:val="none" w:sz="0" w:space="0" w:color="auto"/>
            <w:bottom w:val="none" w:sz="0" w:space="0" w:color="auto"/>
            <w:right w:val="none" w:sz="0" w:space="0" w:color="auto"/>
          </w:divBdr>
        </w:div>
        <w:div w:id="1584416857">
          <w:marLeft w:val="0"/>
          <w:marRight w:val="0"/>
          <w:marTop w:val="0"/>
          <w:marBottom w:val="0"/>
          <w:divBdr>
            <w:top w:val="none" w:sz="0" w:space="0" w:color="auto"/>
            <w:left w:val="none" w:sz="0" w:space="0" w:color="auto"/>
            <w:bottom w:val="none" w:sz="0" w:space="0" w:color="auto"/>
            <w:right w:val="none" w:sz="0" w:space="0" w:color="auto"/>
          </w:divBdr>
        </w:div>
        <w:div w:id="318118735">
          <w:marLeft w:val="0"/>
          <w:marRight w:val="0"/>
          <w:marTop w:val="0"/>
          <w:marBottom w:val="0"/>
          <w:divBdr>
            <w:top w:val="none" w:sz="0" w:space="0" w:color="auto"/>
            <w:left w:val="none" w:sz="0" w:space="0" w:color="auto"/>
            <w:bottom w:val="none" w:sz="0" w:space="0" w:color="auto"/>
            <w:right w:val="none" w:sz="0" w:space="0" w:color="auto"/>
          </w:divBdr>
        </w:div>
        <w:div w:id="863830183">
          <w:marLeft w:val="0"/>
          <w:marRight w:val="0"/>
          <w:marTop w:val="0"/>
          <w:marBottom w:val="0"/>
          <w:divBdr>
            <w:top w:val="none" w:sz="0" w:space="0" w:color="auto"/>
            <w:left w:val="none" w:sz="0" w:space="0" w:color="auto"/>
            <w:bottom w:val="none" w:sz="0" w:space="0" w:color="auto"/>
            <w:right w:val="none" w:sz="0" w:space="0" w:color="auto"/>
          </w:divBdr>
        </w:div>
        <w:div w:id="24327840">
          <w:marLeft w:val="0"/>
          <w:marRight w:val="0"/>
          <w:marTop w:val="0"/>
          <w:marBottom w:val="0"/>
          <w:divBdr>
            <w:top w:val="none" w:sz="0" w:space="0" w:color="auto"/>
            <w:left w:val="none" w:sz="0" w:space="0" w:color="auto"/>
            <w:bottom w:val="none" w:sz="0" w:space="0" w:color="auto"/>
            <w:right w:val="none" w:sz="0" w:space="0" w:color="auto"/>
          </w:divBdr>
        </w:div>
        <w:div w:id="896744937">
          <w:marLeft w:val="0"/>
          <w:marRight w:val="0"/>
          <w:marTop w:val="0"/>
          <w:marBottom w:val="0"/>
          <w:divBdr>
            <w:top w:val="none" w:sz="0" w:space="0" w:color="auto"/>
            <w:left w:val="none" w:sz="0" w:space="0" w:color="auto"/>
            <w:bottom w:val="none" w:sz="0" w:space="0" w:color="auto"/>
            <w:right w:val="none" w:sz="0" w:space="0" w:color="auto"/>
          </w:divBdr>
        </w:div>
        <w:div w:id="1084569986">
          <w:marLeft w:val="0"/>
          <w:marRight w:val="0"/>
          <w:marTop w:val="0"/>
          <w:marBottom w:val="0"/>
          <w:divBdr>
            <w:top w:val="none" w:sz="0" w:space="0" w:color="auto"/>
            <w:left w:val="none" w:sz="0" w:space="0" w:color="auto"/>
            <w:bottom w:val="none" w:sz="0" w:space="0" w:color="auto"/>
            <w:right w:val="none" w:sz="0" w:space="0" w:color="auto"/>
          </w:divBdr>
        </w:div>
        <w:div w:id="1276785505">
          <w:marLeft w:val="0"/>
          <w:marRight w:val="0"/>
          <w:marTop w:val="0"/>
          <w:marBottom w:val="0"/>
          <w:divBdr>
            <w:top w:val="none" w:sz="0" w:space="0" w:color="auto"/>
            <w:left w:val="none" w:sz="0" w:space="0" w:color="auto"/>
            <w:bottom w:val="none" w:sz="0" w:space="0" w:color="auto"/>
            <w:right w:val="none" w:sz="0" w:space="0" w:color="auto"/>
          </w:divBdr>
        </w:div>
        <w:div w:id="821699208">
          <w:marLeft w:val="0"/>
          <w:marRight w:val="0"/>
          <w:marTop w:val="0"/>
          <w:marBottom w:val="0"/>
          <w:divBdr>
            <w:top w:val="none" w:sz="0" w:space="0" w:color="auto"/>
            <w:left w:val="none" w:sz="0" w:space="0" w:color="auto"/>
            <w:bottom w:val="none" w:sz="0" w:space="0" w:color="auto"/>
            <w:right w:val="none" w:sz="0" w:space="0" w:color="auto"/>
          </w:divBdr>
        </w:div>
        <w:div w:id="1189374271">
          <w:marLeft w:val="0"/>
          <w:marRight w:val="0"/>
          <w:marTop w:val="0"/>
          <w:marBottom w:val="0"/>
          <w:divBdr>
            <w:top w:val="none" w:sz="0" w:space="0" w:color="auto"/>
            <w:left w:val="none" w:sz="0" w:space="0" w:color="auto"/>
            <w:bottom w:val="none" w:sz="0" w:space="0" w:color="auto"/>
            <w:right w:val="none" w:sz="0" w:space="0" w:color="auto"/>
          </w:divBdr>
        </w:div>
        <w:div w:id="1176962820">
          <w:marLeft w:val="0"/>
          <w:marRight w:val="0"/>
          <w:marTop w:val="0"/>
          <w:marBottom w:val="0"/>
          <w:divBdr>
            <w:top w:val="none" w:sz="0" w:space="0" w:color="auto"/>
            <w:left w:val="none" w:sz="0" w:space="0" w:color="auto"/>
            <w:bottom w:val="none" w:sz="0" w:space="0" w:color="auto"/>
            <w:right w:val="none" w:sz="0" w:space="0" w:color="auto"/>
          </w:divBdr>
        </w:div>
        <w:div w:id="1085810076">
          <w:marLeft w:val="0"/>
          <w:marRight w:val="0"/>
          <w:marTop w:val="0"/>
          <w:marBottom w:val="0"/>
          <w:divBdr>
            <w:top w:val="none" w:sz="0" w:space="0" w:color="auto"/>
            <w:left w:val="none" w:sz="0" w:space="0" w:color="auto"/>
            <w:bottom w:val="none" w:sz="0" w:space="0" w:color="auto"/>
            <w:right w:val="none" w:sz="0" w:space="0" w:color="auto"/>
          </w:divBdr>
        </w:div>
        <w:div w:id="1870139325">
          <w:marLeft w:val="0"/>
          <w:marRight w:val="0"/>
          <w:marTop w:val="0"/>
          <w:marBottom w:val="0"/>
          <w:divBdr>
            <w:top w:val="none" w:sz="0" w:space="0" w:color="auto"/>
            <w:left w:val="none" w:sz="0" w:space="0" w:color="auto"/>
            <w:bottom w:val="none" w:sz="0" w:space="0" w:color="auto"/>
            <w:right w:val="none" w:sz="0" w:space="0" w:color="auto"/>
          </w:divBdr>
        </w:div>
        <w:div w:id="1638140402">
          <w:marLeft w:val="0"/>
          <w:marRight w:val="0"/>
          <w:marTop w:val="0"/>
          <w:marBottom w:val="0"/>
          <w:divBdr>
            <w:top w:val="none" w:sz="0" w:space="0" w:color="auto"/>
            <w:left w:val="none" w:sz="0" w:space="0" w:color="auto"/>
            <w:bottom w:val="none" w:sz="0" w:space="0" w:color="auto"/>
            <w:right w:val="none" w:sz="0" w:space="0" w:color="auto"/>
          </w:divBdr>
        </w:div>
        <w:div w:id="257179663">
          <w:marLeft w:val="0"/>
          <w:marRight w:val="0"/>
          <w:marTop w:val="0"/>
          <w:marBottom w:val="0"/>
          <w:divBdr>
            <w:top w:val="none" w:sz="0" w:space="0" w:color="auto"/>
            <w:left w:val="none" w:sz="0" w:space="0" w:color="auto"/>
            <w:bottom w:val="none" w:sz="0" w:space="0" w:color="auto"/>
            <w:right w:val="none" w:sz="0" w:space="0" w:color="auto"/>
          </w:divBdr>
        </w:div>
        <w:div w:id="160968369">
          <w:marLeft w:val="0"/>
          <w:marRight w:val="0"/>
          <w:marTop w:val="0"/>
          <w:marBottom w:val="0"/>
          <w:divBdr>
            <w:top w:val="none" w:sz="0" w:space="0" w:color="auto"/>
            <w:left w:val="none" w:sz="0" w:space="0" w:color="auto"/>
            <w:bottom w:val="none" w:sz="0" w:space="0" w:color="auto"/>
            <w:right w:val="none" w:sz="0" w:space="0" w:color="auto"/>
          </w:divBdr>
        </w:div>
        <w:div w:id="1392540983">
          <w:marLeft w:val="0"/>
          <w:marRight w:val="0"/>
          <w:marTop w:val="0"/>
          <w:marBottom w:val="0"/>
          <w:divBdr>
            <w:top w:val="none" w:sz="0" w:space="0" w:color="auto"/>
            <w:left w:val="none" w:sz="0" w:space="0" w:color="auto"/>
            <w:bottom w:val="none" w:sz="0" w:space="0" w:color="auto"/>
            <w:right w:val="none" w:sz="0" w:space="0" w:color="auto"/>
          </w:divBdr>
        </w:div>
        <w:div w:id="1725442635">
          <w:marLeft w:val="0"/>
          <w:marRight w:val="0"/>
          <w:marTop w:val="0"/>
          <w:marBottom w:val="0"/>
          <w:divBdr>
            <w:top w:val="none" w:sz="0" w:space="0" w:color="auto"/>
            <w:left w:val="none" w:sz="0" w:space="0" w:color="auto"/>
            <w:bottom w:val="none" w:sz="0" w:space="0" w:color="auto"/>
            <w:right w:val="none" w:sz="0" w:space="0" w:color="auto"/>
          </w:divBdr>
        </w:div>
        <w:div w:id="614140297">
          <w:marLeft w:val="0"/>
          <w:marRight w:val="0"/>
          <w:marTop w:val="0"/>
          <w:marBottom w:val="0"/>
          <w:divBdr>
            <w:top w:val="none" w:sz="0" w:space="0" w:color="auto"/>
            <w:left w:val="none" w:sz="0" w:space="0" w:color="auto"/>
            <w:bottom w:val="none" w:sz="0" w:space="0" w:color="auto"/>
            <w:right w:val="none" w:sz="0" w:space="0" w:color="auto"/>
          </w:divBdr>
        </w:div>
        <w:div w:id="1348363140">
          <w:marLeft w:val="0"/>
          <w:marRight w:val="0"/>
          <w:marTop w:val="0"/>
          <w:marBottom w:val="0"/>
          <w:divBdr>
            <w:top w:val="none" w:sz="0" w:space="0" w:color="auto"/>
            <w:left w:val="none" w:sz="0" w:space="0" w:color="auto"/>
            <w:bottom w:val="none" w:sz="0" w:space="0" w:color="auto"/>
            <w:right w:val="none" w:sz="0" w:space="0" w:color="auto"/>
          </w:divBdr>
        </w:div>
        <w:div w:id="1394040032">
          <w:marLeft w:val="0"/>
          <w:marRight w:val="0"/>
          <w:marTop w:val="0"/>
          <w:marBottom w:val="0"/>
          <w:divBdr>
            <w:top w:val="none" w:sz="0" w:space="0" w:color="auto"/>
            <w:left w:val="none" w:sz="0" w:space="0" w:color="auto"/>
            <w:bottom w:val="none" w:sz="0" w:space="0" w:color="auto"/>
            <w:right w:val="none" w:sz="0" w:space="0" w:color="auto"/>
          </w:divBdr>
        </w:div>
        <w:div w:id="685719646">
          <w:marLeft w:val="0"/>
          <w:marRight w:val="0"/>
          <w:marTop w:val="0"/>
          <w:marBottom w:val="0"/>
          <w:divBdr>
            <w:top w:val="none" w:sz="0" w:space="0" w:color="auto"/>
            <w:left w:val="none" w:sz="0" w:space="0" w:color="auto"/>
            <w:bottom w:val="none" w:sz="0" w:space="0" w:color="auto"/>
            <w:right w:val="none" w:sz="0" w:space="0" w:color="auto"/>
          </w:divBdr>
        </w:div>
        <w:div w:id="2082094239">
          <w:marLeft w:val="0"/>
          <w:marRight w:val="0"/>
          <w:marTop w:val="0"/>
          <w:marBottom w:val="0"/>
          <w:divBdr>
            <w:top w:val="none" w:sz="0" w:space="0" w:color="auto"/>
            <w:left w:val="none" w:sz="0" w:space="0" w:color="auto"/>
            <w:bottom w:val="none" w:sz="0" w:space="0" w:color="auto"/>
            <w:right w:val="none" w:sz="0" w:space="0" w:color="auto"/>
          </w:divBdr>
        </w:div>
        <w:div w:id="1192453938">
          <w:marLeft w:val="0"/>
          <w:marRight w:val="0"/>
          <w:marTop w:val="0"/>
          <w:marBottom w:val="0"/>
          <w:divBdr>
            <w:top w:val="none" w:sz="0" w:space="0" w:color="auto"/>
            <w:left w:val="none" w:sz="0" w:space="0" w:color="auto"/>
            <w:bottom w:val="none" w:sz="0" w:space="0" w:color="auto"/>
            <w:right w:val="none" w:sz="0" w:space="0" w:color="auto"/>
          </w:divBdr>
        </w:div>
        <w:div w:id="490948506">
          <w:marLeft w:val="0"/>
          <w:marRight w:val="0"/>
          <w:marTop w:val="0"/>
          <w:marBottom w:val="0"/>
          <w:divBdr>
            <w:top w:val="none" w:sz="0" w:space="0" w:color="auto"/>
            <w:left w:val="none" w:sz="0" w:space="0" w:color="auto"/>
            <w:bottom w:val="none" w:sz="0" w:space="0" w:color="auto"/>
            <w:right w:val="none" w:sz="0" w:space="0" w:color="auto"/>
          </w:divBdr>
        </w:div>
        <w:div w:id="1980184856">
          <w:marLeft w:val="0"/>
          <w:marRight w:val="0"/>
          <w:marTop w:val="0"/>
          <w:marBottom w:val="0"/>
          <w:divBdr>
            <w:top w:val="none" w:sz="0" w:space="0" w:color="auto"/>
            <w:left w:val="none" w:sz="0" w:space="0" w:color="auto"/>
            <w:bottom w:val="none" w:sz="0" w:space="0" w:color="auto"/>
            <w:right w:val="none" w:sz="0" w:space="0" w:color="auto"/>
          </w:divBdr>
        </w:div>
        <w:div w:id="1858738033">
          <w:marLeft w:val="0"/>
          <w:marRight w:val="0"/>
          <w:marTop w:val="0"/>
          <w:marBottom w:val="0"/>
          <w:divBdr>
            <w:top w:val="none" w:sz="0" w:space="0" w:color="auto"/>
            <w:left w:val="none" w:sz="0" w:space="0" w:color="auto"/>
            <w:bottom w:val="none" w:sz="0" w:space="0" w:color="auto"/>
            <w:right w:val="none" w:sz="0" w:space="0" w:color="auto"/>
          </w:divBdr>
        </w:div>
        <w:div w:id="1650671274">
          <w:marLeft w:val="0"/>
          <w:marRight w:val="0"/>
          <w:marTop w:val="0"/>
          <w:marBottom w:val="0"/>
          <w:divBdr>
            <w:top w:val="none" w:sz="0" w:space="0" w:color="auto"/>
            <w:left w:val="none" w:sz="0" w:space="0" w:color="auto"/>
            <w:bottom w:val="none" w:sz="0" w:space="0" w:color="auto"/>
            <w:right w:val="none" w:sz="0" w:space="0" w:color="auto"/>
          </w:divBdr>
        </w:div>
        <w:div w:id="678777456">
          <w:marLeft w:val="0"/>
          <w:marRight w:val="0"/>
          <w:marTop w:val="0"/>
          <w:marBottom w:val="0"/>
          <w:divBdr>
            <w:top w:val="none" w:sz="0" w:space="0" w:color="auto"/>
            <w:left w:val="none" w:sz="0" w:space="0" w:color="auto"/>
            <w:bottom w:val="none" w:sz="0" w:space="0" w:color="auto"/>
            <w:right w:val="none" w:sz="0" w:space="0" w:color="auto"/>
          </w:divBdr>
        </w:div>
        <w:div w:id="1079984501">
          <w:marLeft w:val="0"/>
          <w:marRight w:val="0"/>
          <w:marTop w:val="0"/>
          <w:marBottom w:val="0"/>
          <w:divBdr>
            <w:top w:val="none" w:sz="0" w:space="0" w:color="auto"/>
            <w:left w:val="none" w:sz="0" w:space="0" w:color="auto"/>
            <w:bottom w:val="none" w:sz="0" w:space="0" w:color="auto"/>
            <w:right w:val="none" w:sz="0" w:space="0" w:color="auto"/>
          </w:divBdr>
        </w:div>
        <w:div w:id="909467685">
          <w:marLeft w:val="0"/>
          <w:marRight w:val="0"/>
          <w:marTop w:val="0"/>
          <w:marBottom w:val="0"/>
          <w:divBdr>
            <w:top w:val="none" w:sz="0" w:space="0" w:color="auto"/>
            <w:left w:val="none" w:sz="0" w:space="0" w:color="auto"/>
            <w:bottom w:val="none" w:sz="0" w:space="0" w:color="auto"/>
            <w:right w:val="none" w:sz="0" w:space="0" w:color="auto"/>
          </w:divBdr>
        </w:div>
        <w:div w:id="174655805">
          <w:marLeft w:val="0"/>
          <w:marRight w:val="0"/>
          <w:marTop w:val="0"/>
          <w:marBottom w:val="0"/>
          <w:divBdr>
            <w:top w:val="none" w:sz="0" w:space="0" w:color="auto"/>
            <w:left w:val="none" w:sz="0" w:space="0" w:color="auto"/>
            <w:bottom w:val="none" w:sz="0" w:space="0" w:color="auto"/>
            <w:right w:val="none" w:sz="0" w:space="0" w:color="auto"/>
          </w:divBdr>
        </w:div>
        <w:div w:id="1714694812">
          <w:marLeft w:val="0"/>
          <w:marRight w:val="0"/>
          <w:marTop w:val="0"/>
          <w:marBottom w:val="0"/>
          <w:divBdr>
            <w:top w:val="none" w:sz="0" w:space="0" w:color="auto"/>
            <w:left w:val="none" w:sz="0" w:space="0" w:color="auto"/>
            <w:bottom w:val="none" w:sz="0" w:space="0" w:color="auto"/>
            <w:right w:val="none" w:sz="0" w:space="0" w:color="auto"/>
          </w:divBdr>
        </w:div>
        <w:div w:id="713313583">
          <w:marLeft w:val="0"/>
          <w:marRight w:val="0"/>
          <w:marTop w:val="0"/>
          <w:marBottom w:val="0"/>
          <w:divBdr>
            <w:top w:val="none" w:sz="0" w:space="0" w:color="auto"/>
            <w:left w:val="none" w:sz="0" w:space="0" w:color="auto"/>
            <w:bottom w:val="none" w:sz="0" w:space="0" w:color="auto"/>
            <w:right w:val="none" w:sz="0" w:space="0" w:color="auto"/>
          </w:divBdr>
        </w:div>
        <w:div w:id="859467705">
          <w:marLeft w:val="0"/>
          <w:marRight w:val="0"/>
          <w:marTop w:val="0"/>
          <w:marBottom w:val="0"/>
          <w:divBdr>
            <w:top w:val="none" w:sz="0" w:space="0" w:color="auto"/>
            <w:left w:val="none" w:sz="0" w:space="0" w:color="auto"/>
            <w:bottom w:val="none" w:sz="0" w:space="0" w:color="auto"/>
            <w:right w:val="none" w:sz="0" w:space="0" w:color="auto"/>
          </w:divBdr>
        </w:div>
        <w:div w:id="231623787">
          <w:marLeft w:val="0"/>
          <w:marRight w:val="0"/>
          <w:marTop w:val="0"/>
          <w:marBottom w:val="0"/>
          <w:divBdr>
            <w:top w:val="none" w:sz="0" w:space="0" w:color="auto"/>
            <w:left w:val="none" w:sz="0" w:space="0" w:color="auto"/>
            <w:bottom w:val="none" w:sz="0" w:space="0" w:color="auto"/>
            <w:right w:val="none" w:sz="0" w:space="0" w:color="auto"/>
          </w:divBdr>
          <w:divsChild>
            <w:div w:id="725645917">
              <w:marLeft w:val="0"/>
              <w:marRight w:val="0"/>
              <w:marTop w:val="0"/>
              <w:marBottom w:val="0"/>
              <w:divBdr>
                <w:top w:val="none" w:sz="0" w:space="0" w:color="auto"/>
                <w:left w:val="none" w:sz="0" w:space="0" w:color="auto"/>
                <w:bottom w:val="none" w:sz="0" w:space="0" w:color="auto"/>
                <w:right w:val="none" w:sz="0" w:space="0" w:color="auto"/>
              </w:divBdr>
            </w:div>
            <w:div w:id="1749574721">
              <w:marLeft w:val="0"/>
              <w:marRight w:val="0"/>
              <w:marTop w:val="0"/>
              <w:marBottom w:val="0"/>
              <w:divBdr>
                <w:top w:val="none" w:sz="0" w:space="0" w:color="auto"/>
                <w:left w:val="none" w:sz="0" w:space="0" w:color="auto"/>
                <w:bottom w:val="none" w:sz="0" w:space="0" w:color="auto"/>
                <w:right w:val="none" w:sz="0" w:space="0" w:color="auto"/>
              </w:divBdr>
            </w:div>
            <w:div w:id="1132559117">
              <w:marLeft w:val="0"/>
              <w:marRight w:val="0"/>
              <w:marTop w:val="0"/>
              <w:marBottom w:val="0"/>
              <w:divBdr>
                <w:top w:val="none" w:sz="0" w:space="0" w:color="auto"/>
                <w:left w:val="none" w:sz="0" w:space="0" w:color="auto"/>
                <w:bottom w:val="none" w:sz="0" w:space="0" w:color="auto"/>
                <w:right w:val="none" w:sz="0" w:space="0" w:color="auto"/>
              </w:divBdr>
            </w:div>
            <w:div w:id="234975150">
              <w:marLeft w:val="0"/>
              <w:marRight w:val="0"/>
              <w:marTop w:val="0"/>
              <w:marBottom w:val="0"/>
              <w:divBdr>
                <w:top w:val="none" w:sz="0" w:space="0" w:color="auto"/>
                <w:left w:val="none" w:sz="0" w:space="0" w:color="auto"/>
                <w:bottom w:val="none" w:sz="0" w:space="0" w:color="auto"/>
                <w:right w:val="none" w:sz="0" w:space="0" w:color="auto"/>
              </w:divBdr>
            </w:div>
          </w:divsChild>
        </w:div>
        <w:div w:id="317852773">
          <w:marLeft w:val="0"/>
          <w:marRight w:val="0"/>
          <w:marTop w:val="0"/>
          <w:marBottom w:val="0"/>
          <w:divBdr>
            <w:top w:val="none" w:sz="0" w:space="0" w:color="auto"/>
            <w:left w:val="none" w:sz="0" w:space="0" w:color="auto"/>
            <w:bottom w:val="none" w:sz="0" w:space="0" w:color="auto"/>
            <w:right w:val="none" w:sz="0" w:space="0" w:color="auto"/>
          </w:divBdr>
          <w:divsChild>
            <w:div w:id="1585072210">
              <w:marLeft w:val="0"/>
              <w:marRight w:val="0"/>
              <w:marTop w:val="0"/>
              <w:marBottom w:val="0"/>
              <w:divBdr>
                <w:top w:val="none" w:sz="0" w:space="0" w:color="auto"/>
                <w:left w:val="none" w:sz="0" w:space="0" w:color="auto"/>
                <w:bottom w:val="none" w:sz="0" w:space="0" w:color="auto"/>
                <w:right w:val="none" w:sz="0" w:space="0" w:color="auto"/>
              </w:divBdr>
            </w:div>
          </w:divsChild>
        </w:div>
        <w:div w:id="1322614474">
          <w:marLeft w:val="0"/>
          <w:marRight w:val="0"/>
          <w:marTop w:val="0"/>
          <w:marBottom w:val="0"/>
          <w:divBdr>
            <w:top w:val="none" w:sz="0" w:space="0" w:color="auto"/>
            <w:left w:val="none" w:sz="0" w:space="0" w:color="auto"/>
            <w:bottom w:val="none" w:sz="0" w:space="0" w:color="auto"/>
            <w:right w:val="none" w:sz="0" w:space="0" w:color="auto"/>
          </w:divBdr>
          <w:divsChild>
            <w:div w:id="744960242">
              <w:marLeft w:val="0"/>
              <w:marRight w:val="0"/>
              <w:marTop w:val="0"/>
              <w:marBottom w:val="0"/>
              <w:divBdr>
                <w:top w:val="none" w:sz="0" w:space="0" w:color="auto"/>
                <w:left w:val="none" w:sz="0" w:space="0" w:color="auto"/>
                <w:bottom w:val="none" w:sz="0" w:space="0" w:color="auto"/>
                <w:right w:val="none" w:sz="0" w:space="0" w:color="auto"/>
              </w:divBdr>
            </w:div>
          </w:divsChild>
        </w:div>
        <w:div w:id="1263565755">
          <w:marLeft w:val="0"/>
          <w:marRight w:val="0"/>
          <w:marTop w:val="0"/>
          <w:marBottom w:val="0"/>
          <w:divBdr>
            <w:top w:val="none" w:sz="0" w:space="0" w:color="auto"/>
            <w:left w:val="none" w:sz="0" w:space="0" w:color="auto"/>
            <w:bottom w:val="none" w:sz="0" w:space="0" w:color="auto"/>
            <w:right w:val="none" w:sz="0" w:space="0" w:color="auto"/>
          </w:divBdr>
          <w:divsChild>
            <w:div w:id="1078290979">
              <w:marLeft w:val="0"/>
              <w:marRight w:val="0"/>
              <w:marTop w:val="0"/>
              <w:marBottom w:val="0"/>
              <w:divBdr>
                <w:top w:val="none" w:sz="0" w:space="0" w:color="auto"/>
                <w:left w:val="none" w:sz="0" w:space="0" w:color="auto"/>
                <w:bottom w:val="none" w:sz="0" w:space="0" w:color="auto"/>
                <w:right w:val="none" w:sz="0" w:space="0" w:color="auto"/>
              </w:divBdr>
            </w:div>
            <w:div w:id="1495099779">
              <w:marLeft w:val="0"/>
              <w:marRight w:val="0"/>
              <w:marTop w:val="0"/>
              <w:marBottom w:val="0"/>
              <w:divBdr>
                <w:top w:val="none" w:sz="0" w:space="0" w:color="auto"/>
                <w:left w:val="none" w:sz="0" w:space="0" w:color="auto"/>
                <w:bottom w:val="none" w:sz="0" w:space="0" w:color="auto"/>
                <w:right w:val="none" w:sz="0" w:space="0" w:color="auto"/>
              </w:divBdr>
            </w:div>
            <w:div w:id="1530215526">
              <w:marLeft w:val="0"/>
              <w:marRight w:val="0"/>
              <w:marTop w:val="0"/>
              <w:marBottom w:val="0"/>
              <w:divBdr>
                <w:top w:val="none" w:sz="0" w:space="0" w:color="auto"/>
                <w:left w:val="none" w:sz="0" w:space="0" w:color="auto"/>
                <w:bottom w:val="none" w:sz="0" w:space="0" w:color="auto"/>
                <w:right w:val="none" w:sz="0" w:space="0" w:color="auto"/>
              </w:divBdr>
            </w:div>
            <w:div w:id="1024743254">
              <w:marLeft w:val="0"/>
              <w:marRight w:val="0"/>
              <w:marTop w:val="0"/>
              <w:marBottom w:val="0"/>
              <w:divBdr>
                <w:top w:val="none" w:sz="0" w:space="0" w:color="auto"/>
                <w:left w:val="none" w:sz="0" w:space="0" w:color="auto"/>
                <w:bottom w:val="none" w:sz="0" w:space="0" w:color="auto"/>
                <w:right w:val="none" w:sz="0" w:space="0" w:color="auto"/>
              </w:divBdr>
            </w:div>
            <w:div w:id="380371273">
              <w:marLeft w:val="0"/>
              <w:marRight w:val="0"/>
              <w:marTop w:val="0"/>
              <w:marBottom w:val="0"/>
              <w:divBdr>
                <w:top w:val="none" w:sz="0" w:space="0" w:color="auto"/>
                <w:left w:val="none" w:sz="0" w:space="0" w:color="auto"/>
                <w:bottom w:val="none" w:sz="0" w:space="0" w:color="auto"/>
                <w:right w:val="none" w:sz="0" w:space="0" w:color="auto"/>
              </w:divBdr>
            </w:div>
          </w:divsChild>
        </w:div>
        <w:div w:id="1612392088">
          <w:marLeft w:val="0"/>
          <w:marRight w:val="0"/>
          <w:marTop w:val="0"/>
          <w:marBottom w:val="0"/>
          <w:divBdr>
            <w:top w:val="none" w:sz="0" w:space="0" w:color="auto"/>
            <w:left w:val="none" w:sz="0" w:space="0" w:color="auto"/>
            <w:bottom w:val="none" w:sz="0" w:space="0" w:color="auto"/>
            <w:right w:val="none" w:sz="0" w:space="0" w:color="auto"/>
          </w:divBdr>
        </w:div>
        <w:div w:id="409229081">
          <w:marLeft w:val="0"/>
          <w:marRight w:val="0"/>
          <w:marTop w:val="0"/>
          <w:marBottom w:val="0"/>
          <w:divBdr>
            <w:top w:val="none" w:sz="0" w:space="0" w:color="auto"/>
            <w:left w:val="none" w:sz="0" w:space="0" w:color="auto"/>
            <w:bottom w:val="none" w:sz="0" w:space="0" w:color="auto"/>
            <w:right w:val="none" w:sz="0" w:space="0" w:color="auto"/>
          </w:divBdr>
        </w:div>
        <w:div w:id="75057216">
          <w:marLeft w:val="0"/>
          <w:marRight w:val="0"/>
          <w:marTop w:val="0"/>
          <w:marBottom w:val="0"/>
          <w:divBdr>
            <w:top w:val="none" w:sz="0" w:space="0" w:color="auto"/>
            <w:left w:val="none" w:sz="0" w:space="0" w:color="auto"/>
            <w:bottom w:val="none" w:sz="0" w:space="0" w:color="auto"/>
            <w:right w:val="none" w:sz="0" w:space="0" w:color="auto"/>
          </w:divBdr>
        </w:div>
        <w:div w:id="1810049692">
          <w:marLeft w:val="0"/>
          <w:marRight w:val="0"/>
          <w:marTop w:val="0"/>
          <w:marBottom w:val="0"/>
          <w:divBdr>
            <w:top w:val="none" w:sz="0" w:space="0" w:color="auto"/>
            <w:left w:val="none" w:sz="0" w:space="0" w:color="auto"/>
            <w:bottom w:val="none" w:sz="0" w:space="0" w:color="auto"/>
            <w:right w:val="none" w:sz="0" w:space="0" w:color="auto"/>
          </w:divBdr>
        </w:div>
        <w:div w:id="921716872">
          <w:marLeft w:val="0"/>
          <w:marRight w:val="0"/>
          <w:marTop w:val="0"/>
          <w:marBottom w:val="0"/>
          <w:divBdr>
            <w:top w:val="none" w:sz="0" w:space="0" w:color="auto"/>
            <w:left w:val="none" w:sz="0" w:space="0" w:color="auto"/>
            <w:bottom w:val="none" w:sz="0" w:space="0" w:color="auto"/>
            <w:right w:val="none" w:sz="0" w:space="0" w:color="auto"/>
          </w:divBdr>
        </w:div>
        <w:div w:id="498233458">
          <w:marLeft w:val="0"/>
          <w:marRight w:val="0"/>
          <w:marTop w:val="0"/>
          <w:marBottom w:val="0"/>
          <w:divBdr>
            <w:top w:val="none" w:sz="0" w:space="0" w:color="auto"/>
            <w:left w:val="none" w:sz="0" w:space="0" w:color="auto"/>
            <w:bottom w:val="none" w:sz="0" w:space="0" w:color="auto"/>
            <w:right w:val="none" w:sz="0" w:space="0" w:color="auto"/>
          </w:divBdr>
        </w:div>
        <w:div w:id="1543206011">
          <w:marLeft w:val="0"/>
          <w:marRight w:val="0"/>
          <w:marTop w:val="0"/>
          <w:marBottom w:val="0"/>
          <w:divBdr>
            <w:top w:val="none" w:sz="0" w:space="0" w:color="auto"/>
            <w:left w:val="none" w:sz="0" w:space="0" w:color="auto"/>
            <w:bottom w:val="none" w:sz="0" w:space="0" w:color="auto"/>
            <w:right w:val="none" w:sz="0" w:space="0" w:color="auto"/>
          </w:divBdr>
        </w:div>
        <w:div w:id="1262838821">
          <w:marLeft w:val="0"/>
          <w:marRight w:val="0"/>
          <w:marTop w:val="0"/>
          <w:marBottom w:val="0"/>
          <w:divBdr>
            <w:top w:val="none" w:sz="0" w:space="0" w:color="auto"/>
            <w:left w:val="none" w:sz="0" w:space="0" w:color="auto"/>
            <w:bottom w:val="none" w:sz="0" w:space="0" w:color="auto"/>
            <w:right w:val="none" w:sz="0" w:space="0" w:color="auto"/>
          </w:divBdr>
        </w:div>
        <w:div w:id="2017414072">
          <w:marLeft w:val="0"/>
          <w:marRight w:val="0"/>
          <w:marTop w:val="0"/>
          <w:marBottom w:val="0"/>
          <w:divBdr>
            <w:top w:val="none" w:sz="0" w:space="0" w:color="auto"/>
            <w:left w:val="none" w:sz="0" w:space="0" w:color="auto"/>
            <w:bottom w:val="none" w:sz="0" w:space="0" w:color="auto"/>
            <w:right w:val="none" w:sz="0" w:space="0" w:color="auto"/>
          </w:divBdr>
        </w:div>
        <w:div w:id="1759592815">
          <w:marLeft w:val="0"/>
          <w:marRight w:val="0"/>
          <w:marTop w:val="0"/>
          <w:marBottom w:val="0"/>
          <w:divBdr>
            <w:top w:val="none" w:sz="0" w:space="0" w:color="auto"/>
            <w:left w:val="none" w:sz="0" w:space="0" w:color="auto"/>
            <w:bottom w:val="none" w:sz="0" w:space="0" w:color="auto"/>
            <w:right w:val="none" w:sz="0" w:space="0" w:color="auto"/>
          </w:divBdr>
        </w:div>
        <w:div w:id="1804079836">
          <w:marLeft w:val="0"/>
          <w:marRight w:val="0"/>
          <w:marTop w:val="0"/>
          <w:marBottom w:val="0"/>
          <w:divBdr>
            <w:top w:val="none" w:sz="0" w:space="0" w:color="auto"/>
            <w:left w:val="none" w:sz="0" w:space="0" w:color="auto"/>
            <w:bottom w:val="none" w:sz="0" w:space="0" w:color="auto"/>
            <w:right w:val="none" w:sz="0" w:space="0" w:color="auto"/>
          </w:divBdr>
        </w:div>
        <w:div w:id="195773138">
          <w:marLeft w:val="0"/>
          <w:marRight w:val="0"/>
          <w:marTop w:val="0"/>
          <w:marBottom w:val="0"/>
          <w:divBdr>
            <w:top w:val="none" w:sz="0" w:space="0" w:color="auto"/>
            <w:left w:val="none" w:sz="0" w:space="0" w:color="auto"/>
            <w:bottom w:val="none" w:sz="0" w:space="0" w:color="auto"/>
            <w:right w:val="none" w:sz="0" w:space="0" w:color="auto"/>
          </w:divBdr>
        </w:div>
        <w:div w:id="148522171">
          <w:marLeft w:val="0"/>
          <w:marRight w:val="0"/>
          <w:marTop w:val="0"/>
          <w:marBottom w:val="0"/>
          <w:divBdr>
            <w:top w:val="none" w:sz="0" w:space="0" w:color="auto"/>
            <w:left w:val="none" w:sz="0" w:space="0" w:color="auto"/>
            <w:bottom w:val="none" w:sz="0" w:space="0" w:color="auto"/>
            <w:right w:val="none" w:sz="0" w:space="0" w:color="auto"/>
          </w:divBdr>
        </w:div>
        <w:div w:id="1438528357">
          <w:marLeft w:val="0"/>
          <w:marRight w:val="0"/>
          <w:marTop w:val="0"/>
          <w:marBottom w:val="0"/>
          <w:divBdr>
            <w:top w:val="none" w:sz="0" w:space="0" w:color="auto"/>
            <w:left w:val="none" w:sz="0" w:space="0" w:color="auto"/>
            <w:bottom w:val="none" w:sz="0" w:space="0" w:color="auto"/>
            <w:right w:val="none" w:sz="0" w:space="0" w:color="auto"/>
          </w:divBdr>
        </w:div>
      </w:divsChild>
    </w:div>
    <w:div w:id="1390107414">
      <w:bodyDiv w:val="1"/>
      <w:marLeft w:val="0"/>
      <w:marRight w:val="0"/>
      <w:marTop w:val="0"/>
      <w:marBottom w:val="0"/>
      <w:divBdr>
        <w:top w:val="none" w:sz="0" w:space="0" w:color="auto"/>
        <w:left w:val="none" w:sz="0" w:space="0" w:color="auto"/>
        <w:bottom w:val="none" w:sz="0" w:space="0" w:color="auto"/>
        <w:right w:val="none" w:sz="0" w:space="0" w:color="auto"/>
      </w:divBdr>
      <w:divsChild>
        <w:div w:id="1138299923">
          <w:marLeft w:val="0"/>
          <w:marRight w:val="0"/>
          <w:marTop w:val="0"/>
          <w:marBottom w:val="0"/>
          <w:divBdr>
            <w:top w:val="none" w:sz="0" w:space="0" w:color="auto"/>
            <w:left w:val="none" w:sz="0" w:space="0" w:color="auto"/>
            <w:bottom w:val="none" w:sz="0" w:space="0" w:color="auto"/>
            <w:right w:val="none" w:sz="0" w:space="0" w:color="auto"/>
          </w:divBdr>
        </w:div>
        <w:div w:id="445389079">
          <w:marLeft w:val="0"/>
          <w:marRight w:val="0"/>
          <w:marTop w:val="0"/>
          <w:marBottom w:val="0"/>
          <w:divBdr>
            <w:top w:val="none" w:sz="0" w:space="0" w:color="auto"/>
            <w:left w:val="none" w:sz="0" w:space="0" w:color="auto"/>
            <w:bottom w:val="none" w:sz="0" w:space="0" w:color="auto"/>
            <w:right w:val="none" w:sz="0" w:space="0" w:color="auto"/>
          </w:divBdr>
        </w:div>
        <w:div w:id="662589776">
          <w:marLeft w:val="0"/>
          <w:marRight w:val="0"/>
          <w:marTop w:val="0"/>
          <w:marBottom w:val="0"/>
          <w:divBdr>
            <w:top w:val="none" w:sz="0" w:space="0" w:color="auto"/>
            <w:left w:val="none" w:sz="0" w:space="0" w:color="auto"/>
            <w:bottom w:val="none" w:sz="0" w:space="0" w:color="auto"/>
            <w:right w:val="none" w:sz="0" w:space="0" w:color="auto"/>
          </w:divBdr>
        </w:div>
        <w:div w:id="246889131">
          <w:marLeft w:val="0"/>
          <w:marRight w:val="0"/>
          <w:marTop w:val="0"/>
          <w:marBottom w:val="0"/>
          <w:divBdr>
            <w:top w:val="none" w:sz="0" w:space="0" w:color="auto"/>
            <w:left w:val="none" w:sz="0" w:space="0" w:color="auto"/>
            <w:bottom w:val="none" w:sz="0" w:space="0" w:color="auto"/>
            <w:right w:val="none" w:sz="0" w:space="0" w:color="auto"/>
          </w:divBdr>
        </w:div>
        <w:div w:id="1491287635">
          <w:marLeft w:val="0"/>
          <w:marRight w:val="0"/>
          <w:marTop w:val="0"/>
          <w:marBottom w:val="0"/>
          <w:divBdr>
            <w:top w:val="none" w:sz="0" w:space="0" w:color="auto"/>
            <w:left w:val="none" w:sz="0" w:space="0" w:color="auto"/>
            <w:bottom w:val="none" w:sz="0" w:space="0" w:color="auto"/>
            <w:right w:val="none" w:sz="0" w:space="0" w:color="auto"/>
          </w:divBdr>
        </w:div>
        <w:div w:id="196478319">
          <w:marLeft w:val="0"/>
          <w:marRight w:val="0"/>
          <w:marTop w:val="0"/>
          <w:marBottom w:val="0"/>
          <w:divBdr>
            <w:top w:val="none" w:sz="0" w:space="0" w:color="auto"/>
            <w:left w:val="none" w:sz="0" w:space="0" w:color="auto"/>
            <w:bottom w:val="none" w:sz="0" w:space="0" w:color="auto"/>
            <w:right w:val="none" w:sz="0" w:space="0" w:color="auto"/>
          </w:divBdr>
        </w:div>
        <w:div w:id="38868631">
          <w:marLeft w:val="0"/>
          <w:marRight w:val="0"/>
          <w:marTop w:val="0"/>
          <w:marBottom w:val="0"/>
          <w:divBdr>
            <w:top w:val="none" w:sz="0" w:space="0" w:color="auto"/>
            <w:left w:val="none" w:sz="0" w:space="0" w:color="auto"/>
            <w:bottom w:val="none" w:sz="0" w:space="0" w:color="auto"/>
            <w:right w:val="none" w:sz="0" w:space="0" w:color="auto"/>
          </w:divBdr>
        </w:div>
        <w:div w:id="1071583296">
          <w:marLeft w:val="0"/>
          <w:marRight w:val="0"/>
          <w:marTop w:val="0"/>
          <w:marBottom w:val="0"/>
          <w:divBdr>
            <w:top w:val="none" w:sz="0" w:space="0" w:color="auto"/>
            <w:left w:val="none" w:sz="0" w:space="0" w:color="auto"/>
            <w:bottom w:val="none" w:sz="0" w:space="0" w:color="auto"/>
            <w:right w:val="none" w:sz="0" w:space="0" w:color="auto"/>
          </w:divBdr>
        </w:div>
        <w:div w:id="2086145659">
          <w:marLeft w:val="0"/>
          <w:marRight w:val="0"/>
          <w:marTop w:val="0"/>
          <w:marBottom w:val="0"/>
          <w:divBdr>
            <w:top w:val="none" w:sz="0" w:space="0" w:color="auto"/>
            <w:left w:val="none" w:sz="0" w:space="0" w:color="auto"/>
            <w:bottom w:val="none" w:sz="0" w:space="0" w:color="auto"/>
            <w:right w:val="none" w:sz="0" w:space="0" w:color="auto"/>
          </w:divBdr>
        </w:div>
        <w:div w:id="297809534">
          <w:marLeft w:val="0"/>
          <w:marRight w:val="0"/>
          <w:marTop w:val="0"/>
          <w:marBottom w:val="0"/>
          <w:divBdr>
            <w:top w:val="none" w:sz="0" w:space="0" w:color="auto"/>
            <w:left w:val="none" w:sz="0" w:space="0" w:color="auto"/>
            <w:bottom w:val="none" w:sz="0" w:space="0" w:color="auto"/>
            <w:right w:val="none" w:sz="0" w:space="0" w:color="auto"/>
          </w:divBdr>
        </w:div>
        <w:div w:id="350497027">
          <w:marLeft w:val="0"/>
          <w:marRight w:val="0"/>
          <w:marTop w:val="0"/>
          <w:marBottom w:val="0"/>
          <w:divBdr>
            <w:top w:val="none" w:sz="0" w:space="0" w:color="auto"/>
            <w:left w:val="none" w:sz="0" w:space="0" w:color="auto"/>
            <w:bottom w:val="none" w:sz="0" w:space="0" w:color="auto"/>
            <w:right w:val="none" w:sz="0" w:space="0" w:color="auto"/>
          </w:divBdr>
        </w:div>
        <w:div w:id="1770197285">
          <w:marLeft w:val="0"/>
          <w:marRight w:val="0"/>
          <w:marTop w:val="0"/>
          <w:marBottom w:val="0"/>
          <w:divBdr>
            <w:top w:val="none" w:sz="0" w:space="0" w:color="auto"/>
            <w:left w:val="none" w:sz="0" w:space="0" w:color="auto"/>
            <w:bottom w:val="none" w:sz="0" w:space="0" w:color="auto"/>
            <w:right w:val="none" w:sz="0" w:space="0" w:color="auto"/>
          </w:divBdr>
        </w:div>
        <w:div w:id="1113785610">
          <w:marLeft w:val="0"/>
          <w:marRight w:val="0"/>
          <w:marTop w:val="0"/>
          <w:marBottom w:val="0"/>
          <w:divBdr>
            <w:top w:val="none" w:sz="0" w:space="0" w:color="auto"/>
            <w:left w:val="none" w:sz="0" w:space="0" w:color="auto"/>
            <w:bottom w:val="none" w:sz="0" w:space="0" w:color="auto"/>
            <w:right w:val="none" w:sz="0" w:space="0" w:color="auto"/>
          </w:divBdr>
        </w:div>
        <w:div w:id="1694304079">
          <w:marLeft w:val="0"/>
          <w:marRight w:val="0"/>
          <w:marTop w:val="0"/>
          <w:marBottom w:val="0"/>
          <w:divBdr>
            <w:top w:val="none" w:sz="0" w:space="0" w:color="auto"/>
            <w:left w:val="none" w:sz="0" w:space="0" w:color="auto"/>
            <w:bottom w:val="none" w:sz="0" w:space="0" w:color="auto"/>
            <w:right w:val="none" w:sz="0" w:space="0" w:color="auto"/>
          </w:divBdr>
        </w:div>
        <w:div w:id="2017998570">
          <w:marLeft w:val="0"/>
          <w:marRight w:val="0"/>
          <w:marTop w:val="0"/>
          <w:marBottom w:val="0"/>
          <w:divBdr>
            <w:top w:val="none" w:sz="0" w:space="0" w:color="auto"/>
            <w:left w:val="none" w:sz="0" w:space="0" w:color="auto"/>
            <w:bottom w:val="none" w:sz="0" w:space="0" w:color="auto"/>
            <w:right w:val="none" w:sz="0" w:space="0" w:color="auto"/>
          </w:divBdr>
        </w:div>
        <w:div w:id="1438869504">
          <w:marLeft w:val="0"/>
          <w:marRight w:val="0"/>
          <w:marTop w:val="0"/>
          <w:marBottom w:val="0"/>
          <w:divBdr>
            <w:top w:val="none" w:sz="0" w:space="0" w:color="auto"/>
            <w:left w:val="none" w:sz="0" w:space="0" w:color="auto"/>
            <w:bottom w:val="none" w:sz="0" w:space="0" w:color="auto"/>
            <w:right w:val="none" w:sz="0" w:space="0" w:color="auto"/>
          </w:divBdr>
        </w:div>
        <w:div w:id="2132434706">
          <w:marLeft w:val="0"/>
          <w:marRight w:val="0"/>
          <w:marTop w:val="0"/>
          <w:marBottom w:val="0"/>
          <w:divBdr>
            <w:top w:val="none" w:sz="0" w:space="0" w:color="auto"/>
            <w:left w:val="none" w:sz="0" w:space="0" w:color="auto"/>
            <w:bottom w:val="none" w:sz="0" w:space="0" w:color="auto"/>
            <w:right w:val="none" w:sz="0" w:space="0" w:color="auto"/>
          </w:divBdr>
        </w:div>
        <w:div w:id="1229918234">
          <w:marLeft w:val="0"/>
          <w:marRight w:val="0"/>
          <w:marTop w:val="0"/>
          <w:marBottom w:val="0"/>
          <w:divBdr>
            <w:top w:val="none" w:sz="0" w:space="0" w:color="auto"/>
            <w:left w:val="none" w:sz="0" w:space="0" w:color="auto"/>
            <w:bottom w:val="none" w:sz="0" w:space="0" w:color="auto"/>
            <w:right w:val="none" w:sz="0" w:space="0" w:color="auto"/>
          </w:divBdr>
        </w:div>
        <w:div w:id="1175147865">
          <w:marLeft w:val="0"/>
          <w:marRight w:val="0"/>
          <w:marTop w:val="0"/>
          <w:marBottom w:val="0"/>
          <w:divBdr>
            <w:top w:val="none" w:sz="0" w:space="0" w:color="auto"/>
            <w:left w:val="none" w:sz="0" w:space="0" w:color="auto"/>
            <w:bottom w:val="none" w:sz="0" w:space="0" w:color="auto"/>
            <w:right w:val="none" w:sz="0" w:space="0" w:color="auto"/>
          </w:divBdr>
        </w:div>
        <w:div w:id="1641568603">
          <w:marLeft w:val="0"/>
          <w:marRight w:val="0"/>
          <w:marTop w:val="0"/>
          <w:marBottom w:val="0"/>
          <w:divBdr>
            <w:top w:val="none" w:sz="0" w:space="0" w:color="auto"/>
            <w:left w:val="none" w:sz="0" w:space="0" w:color="auto"/>
            <w:bottom w:val="none" w:sz="0" w:space="0" w:color="auto"/>
            <w:right w:val="none" w:sz="0" w:space="0" w:color="auto"/>
          </w:divBdr>
        </w:div>
        <w:div w:id="356732577">
          <w:marLeft w:val="0"/>
          <w:marRight w:val="0"/>
          <w:marTop w:val="0"/>
          <w:marBottom w:val="0"/>
          <w:divBdr>
            <w:top w:val="none" w:sz="0" w:space="0" w:color="auto"/>
            <w:left w:val="none" w:sz="0" w:space="0" w:color="auto"/>
            <w:bottom w:val="none" w:sz="0" w:space="0" w:color="auto"/>
            <w:right w:val="none" w:sz="0" w:space="0" w:color="auto"/>
          </w:divBdr>
        </w:div>
        <w:div w:id="595940774">
          <w:marLeft w:val="0"/>
          <w:marRight w:val="0"/>
          <w:marTop w:val="0"/>
          <w:marBottom w:val="0"/>
          <w:divBdr>
            <w:top w:val="none" w:sz="0" w:space="0" w:color="auto"/>
            <w:left w:val="none" w:sz="0" w:space="0" w:color="auto"/>
            <w:bottom w:val="none" w:sz="0" w:space="0" w:color="auto"/>
            <w:right w:val="none" w:sz="0" w:space="0" w:color="auto"/>
          </w:divBdr>
        </w:div>
        <w:div w:id="1484392708">
          <w:marLeft w:val="0"/>
          <w:marRight w:val="0"/>
          <w:marTop w:val="0"/>
          <w:marBottom w:val="0"/>
          <w:divBdr>
            <w:top w:val="none" w:sz="0" w:space="0" w:color="auto"/>
            <w:left w:val="none" w:sz="0" w:space="0" w:color="auto"/>
            <w:bottom w:val="none" w:sz="0" w:space="0" w:color="auto"/>
            <w:right w:val="none" w:sz="0" w:space="0" w:color="auto"/>
          </w:divBdr>
        </w:div>
        <w:div w:id="1538198741">
          <w:marLeft w:val="0"/>
          <w:marRight w:val="0"/>
          <w:marTop w:val="0"/>
          <w:marBottom w:val="0"/>
          <w:divBdr>
            <w:top w:val="none" w:sz="0" w:space="0" w:color="auto"/>
            <w:left w:val="none" w:sz="0" w:space="0" w:color="auto"/>
            <w:bottom w:val="none" w:sz="0" w:space="0" w:color="auto"/>
            <w:right w:val="none" w:sz="0" w:space="0" w:color="auto"/>
          </w:divBdr>
        </w:div>
        <w:div w:id="1334184842">
          <w:marLeft w:val="0"/>
          <w:marRight w:val="0"/>
          <w:marTop w:val="0"/>
          <w:marBottom w:val="0"/>
          <w:divBdr>
            <w:top w:val="none" w:sz="0" w:space="0" w:color="auto"/>
            <w:left w:val="none" w:sz="0" w:space="0" w:color="auto"/>
            <w:bottom w:val="none" w:sz="0" w:space="0" w:color="auto"/>
            <w:right w:val="none" w:sz="0" w:space="0" w:color="auto"/>
          </w:divBdr>
        </w:div>
        <w:div w:id="1110708528">
          <w:marLeft w:val="0"/>
          <w:marRight w:val="0"/>
          <w:marTop w:val="0"/>
          <w:marBottom w:val="0"/>
          <w:divBdr>
            <w:top w:val="none" w:sz="0" w:space="0" w:color="auto"/>
            <w:left w:val="none" w:sz="0" w:space="0" w:color="auto"/>
            <w:bottom w:val="none" w:sz="0" w:space="0" w:color="auto"/>
            <w:right w:val="none" w:sz="0" w:space="0" w:color="auto"/>
          </w:divBdr>
        </w:div>
        <w:div w:id="1971284229">
          <w:marLeft w:val="0"/>
          <w:marRight w:val="0"/>
          <w:marTop w:val="0"/>
          <w:marBottom w:val="0"/>
          <w:divBdr>
            <w:top w:val="none" w:sz="0" w:space="0" w:color="auto"/>
            <w:left w:val="none" w:sz="0" w:space="0" w:color="auto"/>
            <w:bottom w:val="none" w:sz="0" w:space="0" w:color="auto"/>
            <w:right w:val="none" w:sz="0" w:space="0" w:color="auto"/>
          </w:divBdr>
        </w:div>
        <w:div w:id="147869220">
          <w:marLeft w:val="0"/>
          <w:marRight w:val="0"/>
          <w:marTop w:val="0"/>
          <w:marBottom w:val="0"/>
          <w:divBdr>
            <w:top w:val="none" w:sz="0" w:space="0" w:color="auto"/>
            <w:left w:val="none" w:sz="0" w:space="0" w:color="auto"/>
            <w:bottom w:val="none" w:sz="0" w:space="0" w:color="auto"/>
            <w:right w:val="none" w:sz="0" w:space="0" w:color="auto"/>
          </w:divBdr>
        </w:div>
        <w:div w:id="1551260200">
          <w:marLeft w:val="0"/>
          <w:marRight w:val="0"/>
          <w:marTop w:val="0"/>
          <w:marBottom w:val="0"/>
          <w:divBdr>
            <w:top w:val="none" w:sz="0" w:space="0" w:color="auto"/>
            <w:left w:val="none" w:sz="0" w:space="0" w:color="auto"/>
            <w:bottom w:val="none" w:sz="0" w:space="0" w:color="auto"/>
            <w:right w:val="none" w:sz="0" w:space="0" w:color="auto"/>
          </w:divBdr>
        </w:div>
        <w:div w:id="1521620598">
          <w:marLeft w:val="0"/>
          <w:marRight w:val="0"/>
          <w:marTop w:val="0"/>
          <w:marBottom w:val="0"/>
          <w:divBdr>
            <w:top w:val="none" w:sz="0" w:space="0" w:color="auto"/>
            <w:left w:val="none" w:sz="0" w:space="0" w:color="auto"/>
            <w:bottom w:val="none" w:sz="0" w:space="0" w:color="auto"/>
            <w:right w:val="none" w:sz="0" w:space="0" w:color="auto"/>
          </w:divBdr>
        </w:div>
        <w:div w:id="1256750373">
          <w:marLeft w:val="0"/>
          <w:marRight w:val="0"/>
          <w:marTop w:val="0"/>
          <w:marBottom w:val="0"/>
          <w:divBdr>
            <w:top w:val="none" w:sz="0" w:space="0" w:color="auto"/>
            <w:left w:val="none" w:sz="0" w:space="0" w:color="auto"/>
            <w:bottom w:val="none" w:sz="0" w:space="0" w:color="auto"/>
            <w:right w:val="none" w:sz="0" w:space="0" w:color="auto"/>
          </w:divBdr>
          <w:divsChild>
            <w:div w:id="848562630">
              <w:marLeft w:val="0"/>
              <w:marRight w:val="0"/>
              <w:marTop w:val="0"/>
              <w:marBottom w:val="0"/>
              <w:divBdr>
                <w:top w:val="none" w:sz="0" w:space="0" w:color="auto"/>
                <w:left w:val="none" w:sz="0" w:space="0" w:color="auto"/>
                <w:bottom w:val="none" w:sz="0" w:space="0" w:color="auto"/>
                <w:right w:val="none" w:sz="0" w:space="0" w:color="auto"/>
              </w:divBdr>
            </w:div>
            <w:div w:id="1989626583">
              <w:marLeft w:val="0"/>
              <w:marRight w:val="0"/>
              <w:marTop w:val="0"/>
              <w:marBottom w:val="0"/>
              <w:divBdr>
                <w:top w:val="none" w:sz="0" w:space="0" w:color="auto"/>
                <w:left w:val="none" w:sz="0" w:space="0" w:color="auto"/>
                <w:bottom w:val="none" w:sz="0" w:space="0" w:color="auto"/>
                <w:right w:val="none" w:sz="0" w:space="0" w:color="auto"/>
              </w:divBdr>
            </w:div>
            <w:div w:id="1188837023">
              <w:marLeft w:val="0"/>
              <w:marRight w:val="0"/>
              <w:marTop w:val="0"/>
              <w:marBottom w:val="0"/>
              <w:divBdr>
                <w:top w:val="none" w:sz="0" w:space="0" w:color="auto"/>
                <w:left w:val="none" w:sz="0" w:space="0" w:color="auto"/>
                <w:bottom w:val="none" w:sz="0" w:space="0" w:color="auto"/>
                <w:right w:val="none" w:sz="0" w:space="0" w:color="auto"/>
              </w:divBdr>
            </w:div>
            <w:div w:id="207494659">
              <w:marLeft w:val="0"/>
              <w:marRight w:val="0"/>
              <w:marTop w:val="0"/>
              <w:marBottom w:val="0"/>
              <w:divBdr>
                <w:top w:val="none" w:sz="0" w:space="0" w:color="auto"/>
                <w:left w:val="none" w:sz="0" w:space="0" w:color="auto"/>
                <w:bottom w:val="none" w:sz="0" w:space="0" w:color="auto"/>
                <w:right w:val="none" w:sz="0" w:space="0" w:color="auto"/>
              </w:divBdr>
            </w:div>
            <w:div w:id="232208019">
              <w:marLeft w:val="0"/>
              <w:marRight w:val="0"/>
              <w:marTop w:val="0"/>
              <w:marBottom w:val="0"/>
              <w:divBdr>
                <w:top w:val="none" w:sz="0" w:space="0" w:color="auto"/>
                <w:left w:val="none" w:sz="0" w:space="0" w:color="auto"/>
                <w:bottom w:val="none" w:sz="0" w:space="0" w:color="auto"/>
                <w:right w:val="none" w:sz="0" w:space="0" w:color="auto"/>
              </w:divBdr>
            </w:div>
          </w:divsChild>
        </w:div>
        <w:div w:id="175508052">
          <w:marLeft w:val="0"/>
          <w:marRight w:val="0"/>
          <w:marTop w:val="0"/>
          <w:marBottom w:val="0"/>
          <w:divBdr>
            <w:top w:val="none" w:sz="0" w:space="0" w:color="auto"/>
            <w:left w:val="none" w:sz="0" w:space="0" w:color="auto"/>
            <w:bottom w:val="none" w:sz="0" w:space="0" w:color="auto"/>
            <w:right w:val="none" w:sz="0" w:space="0" w:color="auto"/>
          </w:divBdr>
          <w:divsChild>
            <w:div w:id="167255461">
              <w:marLeft w:val="0"/>
              <w:marRight w:val="0"/>
              <w:marTop w:val="0"/>
              <w:marBottom w:val="0"/>
              <w:divBdr>
                <w:top w:val="none" w:sz="0" w:space="0" w:color="auto"/>
                <w:left w:val="none" w:sz="0" w:space="0" w:color="auto"/>
                <w:bottom w:val="none" w:sz="0" w:space="0" w:color="auto"/>
                <w:right w:val="none" w:sz="0" w:space="0" w:color="auto"/>
              </w:divBdr>
            </w:div>
            <w:div w:id="1392994551">
              <w:marLeft w:val="0"/>
              <w:marRight w:val="0"/>
              <w:marTop w:val="0"/>
              <w:marBottom w:val="0"/>
              <w:divBdr>
                <w:top w:val="none" w:sz="0" w:space="0" w:color="auto"/>
                <w:left w:val="none" w:sz="0" w:space="0" w:color="auto"/>
                <w:bottom w:val="none" w:sz="0" w:space="0" w:color="auto"/>
                <w:right w:val="none" w:sz="0" w:space="0" w:color="auto"/>
              </w:divBdr>
            </w:div>
            <w:div w:id="8221615">
              <w:marLeft w:val="0"/>
              <w:marRight w:val="0"/>
              <w:marTop w:val="0"/>
              <w:marBottom w:val="0"/>
              <w:divBdr>
                <w:top w:val="none" w:sz="0" w:space="0" w:color="auto"/>
                <w:left w:val="none" w:sz="0" w:space="0" w:color="auto"/>
                <w:bottom w:val="none" w:sz="0" w:space="0" w:color="auto"/>
                <w:right w:val="none" w:sz="0" w:space="0" w:color="auto"/>
              </w:divBdr>
            </w:div>
            <w:div w:id="880434530">
              <w:marLeft w:val="0"/>
              <w:marRight w:val="0"/>
              <w:marTop w:val="0"/>
              <w:marBottom w:val="0"/>
              <w:divBdr>
                <w:top w:val="none" w:sz="0" w:space="0" w:color="auto"/>
                <w:left w:val="none" w:sz="0" w:space="0" w:color="auto"/>
                <w:bottom w:val="none" w:sz="0" w:space="0" w:color="auto"/>
                <w:right w:val="none" w:sz="0" w:space="0" w:color="auto"/>
              </w:divBdr>
            </w:div>
          </w:divsChild>
        </w:div>
        <w:div w:id="1306155175">
          <w:marLeft w:val="0"/>
          <w:marRight w:val="0"/>
          <w:marTop w:val="0"/>
          <w:marBottom w:val="0"/>
          <w:divBdr>
            <w:top w:val="none" w:sz="0" w:space="0" w:color="auto"/>
            <w:left w:val="none" w:sz="0" w:space="0" w:color="auto"/>
            <w:bottom w:val="none" w:sz="0" w:space="0" w:color="auto"/>
            <w:right w:val="none" w:sz="0" w:space="0" w:color="auto"/>
          </w:divBdr>
          <w:divsChild>
            <w:div w:id="1329021716">
              <w:marLeft w:val="0"/>
              <w:marRight w:val="0"/>
              <w:marTop w:val="0"/>
              <w:marBottom w:val="0"/>
              <w:divBdr>
                <w:top w:val="none" w:sz="0" w:space="0" w:color="auto"/>
                <w:left w:val="none" w:sz="0" w:space="0" w:color="auto"/>
                <w:bottom w:val="none" w:sz="0" w:space="0" w:color="auto"/>
                <w:right w:val="none" w:sz="0" w:space="0" w:color="auto"/>
              </w:divBdr>
            </w:div>
            <w:div w:id="716902643">
              <w:marLeft w:val="0"/>
              <w:marRight w:val="0"/>
              <w:marTop w:val="0"/>
              <w:marBottom w:val="0"/>
              <w:divBdr>
                <w:top w:val="none" w:sz="0" w:space="0" w:color="auto"/>
                <w:left w:val="none" w:sz="0" w:space="0" w:color="auto"/>
                <w:bottom w:val="none" w:sz="0" w:space="0" w:color="auto"/>
                <w:right w:val="none" w:sz="0" w:space="0" w:color="auto"/>
              </w:divBdr>
            </w:div>
          </w:divsChild>
        </w:div>
        <w:div w:id="447356440">
          <w:marLeft w:val="0"/>
          <w:marRight w:val="0"/>
          <w:marTop w:val="0"/>
          <w:marBottom w:val="0"/>
          <w:divBdr>
            <w:top w:val="none" w:sz="0" w:space="0" w:color="auto"/>
            <w:left w:val="none" w:sz="0" w:space="0" w:color="auto"/>
            <w:bottom w:val="none" w:sz="0" w:space="0" w:color="auto"/>
            <w:right w:val="none" w:sz="0" w:space="0" w:color="auto"/>
          </w:divBdr>
          <w:divsChild>
            <w:div w:id="422147715">
              <w:marLeft w:val="0"/>
              <w:marRight w:val="0"/>
              <w:marTop w:val="0"/>
              <w:marBottom w:val="0"/>
              <w:divBdr>
                <w:top w:val="none" w:sz="0" w:space="0" w:color="auto"/>
                <w:left w:val="none" w:sz="0" w:space="0" w:color="auto"/>
                <w:bottom w:val="none" w:sz="0" w:space="0" w:color="auto"/>
                <w:right w:val="none" w:sz="0" w:space="0" w:color="auto"/>
              </w:divBdr>
            </w:div>
            <w:div w:id="683290068">
              <w:marLeft w:val="0"/>
              <w:marRight w:val="0"/>
              <w:marTop w:val="0"/>
              <w:marBottom w:val="0"/>
              <w:divBdr>
                <w:top w:val="none" w:sz="0" w:space="0" w:color="auto"/>
                <w:left w:val="none" w:sz="0" w:space="0" w:color="auto"/>
                <w:bottom w:val="none" w:sz="0" w:space="0" w:color="auto"/>
                <w:right w:val="none" w:sz="0" w:space="0" w:color="auto"/>
              </w:divBdr>
            </w:div>
            <w:div w:id="622881752">
              <w:marLeft w:val="0"/>
              <w:marRight w:val="0"/>
              <w:marTop w:val="0"/>
              <w:marBottom w:val="0"/>
              <w:divBdr>
                <w:top w:val="none" w:sz="0" w:space="0" w:color="auto"/>
                <w:left w:val="none" w:sz="0" w:space="0" w:color="auto"/>
                <w:bottom w:val="none" w:sz="0" w:space="0" w:color="auto"/>
                <w:right w:val="none" w:sz="0" w:space="0" w:color="auto"/>
              </w:divBdr>
            </w:div>
            <w:div w:id="1991277852">
              <w:marLeft w:val="0"/>
              <w:marRight w:val="0"/>
              <w:marTop w:val="0"/>
              <w:marBottom w:val="0"/>
              <w:divBdr>
                <w:top w:val="none" w:sz="0" w:space="0" w:color="auto"/>
                <w:left w:val="none" w:sz="0" w:space="0" w:color="auto"/>
                <w:bottom w:val="none" w:sz="0" w:space="0" w:color="auto"/>
                <w:right w:val="none" w:sz="0" w:space="0" w:color="auto"/>
              </w:divBdr>
            </w:div>
            <w:div w:id="1393238793">
              <w:marLeft w:val="0"/>
              <w:marRight w:val="0"/>
              <w:marTop w:val="0"/>
              <w:marBottom w:val="0"/>
              <w:divBdr>
                <w:top w:val="none" w:sz="0" w:space="0" w:color="auto"/>
                <w:left w:val="none" w:sz="0" w:space="0" w:color="auto"/>
                <w:bottom w:val="none" w:sz="0" w:space="0" w:color="auto"/>
                <w:right w:val="none" w:sz="0" w:space="0" w:color="auto"/>
              </w:divBdr>
            </w:div>
          </w:divsChild>
        </w:div>
        <w:div w:id="1962298675">
          <w:marLeft w:val="0"/>
          <w:marRight w:val="0"/>
          <w:marTop w:val="0"/>
          <w:marBottom w:val="0"/>
          <w:divBdr>
            <w:top w:val="none" w:sz="0" w:space="0" w:color="auto"/>
            <w:left w:val="none" w:sz="0" w:space="0" w:color="auto"/>
            <w:bottom w:val="none" w:sz="0" w:space="0" w:color="auto"/>
            <w:right w:val="none" w:sz="0" w:space="0" w:color="auto"/>
          </w:divBdr>
          <w:divsChild>
            <w:div w:id="125974269">
              <w:marLeft w:val="0"/>
              <w:marRight w:val="0"/>
              <w:marTop w:val="0"/>
              <w:marBottom w:val="0"/>
              <w:divBdr>
                <w:top w:val="none" w:sz="0" w:space="0" w:color="auto"/>
                <w:left w:val="none" w:sz="0" w:space="0" w:color="auto"/>
                <w:bottom w:val="none" w:sz="0" w:space="0" w:color="auto"/>
                <w:right w:val="none" w:sz="0" w:space="0" w:color="auto"/>
              </w:divBdr>
            </w:div>
            <w:div w:id="527910733">
              <w:marLeft w:val="0"/>
              <w:marRight w:val="0"/>
              <w:marTop w:val="0"/>
              <w:marBottom w:val="0"/>
              <w:divBdr>
                <w:top w:val="none" w:sz="0" w:space="0" w:color="auto"/>
                <w:left w:val="none" w:sz="0" w:space="0" w:color="auto"/>
                <w:bottom w:val="none" w:sz="0" w:space="0" w:color="auto"/>
                <w:right w:val="none" w:sz="0" w:space="0" w:color="auto"/>
              </w:divBdr>
            </w:div>
            <w:div w:id="194971026">
              <w:marLeft w:val="0"/>
              <w:marRight w:val="0"/>
              <w:marTop w:val="0"/>
              <w:marBottom w:val="0"/>
              <w:divBdr>
                <w:top w:val="none" w:sz="0" w:space="0" w:color="auto"/>
                <w:left w:val="none" w:sz="0" w:space="0" w:color="auto"/>
                <w:bottom w:val="none" w:sz="0" w:space="0" w:color="auto"/>
                <w:right w:val="none" w:sz="0" w:space="0" w:color="auto"/>
              </w:divBdr>
            </w:div>
            <w:div w:id="1080326932">
              <w:marLeft w:val="0"/>
              <w:marRight w:val="0"/>
              <w:marTop w:val="0"/>
              <w:marBottom w:val="0"/>
              <w:divBdr>
                <w:top w:val="none" w:sz="0" w:space="0" w:color="auto"/>
                <w:left w:val="none" w:sz="0" w:space="0" w:color="auto"/>
                <w:bottom w:val="none" w:sz="0" w:space="0" w:color="auto"/>
                <w:right w:val="none" w:sz="0" w:space="0" w:color="auto"/>
              </w:divBdr>
            </w:div>
            <w:div w:id="1289513898">
              <w:marLeft w:val="0"/>
              <w:marRight w:val="0"/>
              <w:marTop w:val="0"/>
              <w:marBottom w:val="0"/>
              <w:divBdr>
                <w:top w:val="none" w:sz="0" w:space="0" w:color="auto"/>
                <w:left w:val="none" w:sz="0" w:space="0" w:color="auto"/>
                <w:bottom w:val="none" w:sz="0" w:space="0" w:color="auto"/>
                <w:right w:val="none" w:sz="0" w:space="0" w:color="auto"/>
              </w:divBdr>
            </w:div>
          </w:divsChild>
        </w:div>
        <w:div w:id="1190603015">
          <w:marLeft w:val="0"/>
          <w:marRight w:val="0"/>
          <w:marTop w:val="0"/>
          <w:marBottom w:val="0"/>
          <w:divBdr>
            <w:top w:val="none" w:sz="0" w:space="0" w:color="auto"/>
            <w:left w:val="none" w:sz="0" w:space="0" w:color="auto"/>
            <w:bottom w:val="none" w:sz="0" w:space="0" w:color="auto"/>
            <w:right w:val="none" w:sz="0" w:space="0" w:color="auto"/>
          </w:divBdr>
        </w:div>
        <w:div w:id="212087661">
          <w:marLeft w:val="0"/>
          <w:marRight w:val="0"/>
          <w:marTop w:val="0"/>
          <w:marBottom w:val="0"/>
          <w:divBdr>
            <w:top w:val="none" w:sz="0" w:space="0" w:color="auto"/>
            <w:left w:val="none" w:sz="0" w:space="0" w:color="auto"/>
            <w:bottom w:val="none" w:sz="0" w:space="0" w:color="auto"/>
            <w:right w:val="none" w:sz="0" w:space="0" w:color="auto"/>
          </w:divBdr>
        </w:div>
        <w:div w:id="62876240">
          <w:marLeft w:val="0"/>
          <w:marRight w:val="0"/>
          <w:marTop w:val="0"/>
          <w:marBottom w:val="0"/>
          <w:divBdr>
            <w:top w:val="none" w:sz="0" w:space="0" w:color="auto"/>
            <w:left w:val="none" w:sz="0" w:space="0" w:color="auto"/>
            <w:bottom w:val="none" w:sz="0" w:space="0" w:color="auto"/>
            <w:right w:val="none" w:sz="0" w:space="0" w:color="auto"/>
          </w:divBdr>
        </w:div>
        <w:div w:id="493572454">
          <w:marLeft w:val="0"/>
          <w:marRight w:val="0"/>
          <w:marTop w:val="0"/>
          <w:marBottom w:val="0"/>
          <w:divBdr>
            <w:top w:val="none" w:sz="0" w:space="0" w:color="auto"/>
            <w:left w:val="none" w:sz="0" w:space="0" w:color="auto"/>
            <w:bottom w:val="none" w:sz="0" w:space="0" w:color="auto"/>
            <w:right w:val="none" w:sz="0" w:space="0" w:color="auto"/>
          </w:divBdr>
        </w:div>
        <w:div w:id="1701517125">
          <w:marLeft w:val="0"/>
          <w:marRight w:val="0"/>
          <w:marTop w:val="0"/>
          <w:marBottom w:val="0"/>
          <w:divBdr>
            <w:top w:val="none" w:sz="0" w:space="0" w:color="auto"/>
            <w:left w:val="none" w:sz="0" w:space="0" w:color="auto"/>
            <w:bottom w:val="none" w:sz="0" w:space="0" w:color="auto"/>
            <w:right w:val="none" w:sz="0" w:space="0" w:color="auto"/>
          </w:divBdr>
        </w:div>
        <w:div w:id="1263026819">
          <w:marLeft w:val="0"/>
          <w:marRight w:val="0"/>
          <w:marTop w:val="0"/>
          <w:marBottom w:val="0"/>
          <w:divBdr>
            <w:top w:val="none" w:sz="0" w:space="0" w:color="auto"/>
            <w:left w:val="none" w:sz="0" w:space="0" w:color="auto"/>
            <w:bottom w:val="none" w:sz="0" w:space="0" w:color="auto"/>
            <w:right w:val="none" w:sz="0" w:space="0" w:color="auto"/>
          </w:divBdr>
        </w:div>
        <w:div w:id="734740687">
          <w:marLeft w:val="0"/>
          <w:marRight w:val="0"/>
          <w:marTop w:val="0"/>
          <w:marBottom w:val="0"/>
          <w:divBdr>
            <w:top w:val="none" w:sz="0" w:space="0" w:color="auto"/>
            <w:left w:val="none" w:sz="0" w:space="0" w:color="auto"/>
            <w:bottom w:val="none" w:sz="0" w:space="0" w:color="auto"/>
            <w:right w:val="none" w:sz="0" w:space="0" w:color="auto"/>
          </w:divBdr>
        </w:div>
        <w:div w:id="1927879540">
          <w:marLeft w:val="0"/>
          <w:marRight w:val="0"/>
          <w:marTop w:val="0"/>
          <w:marBottom w:val="0"/>
          <w:divBdr>
            <w:top w:val="none" w:sz="0" w:space="0" w:color="auto"/>
            <w:left w:val="none" w:sz="0" w:space="0" w:color="auto"/>
            <w:bottom w:val="none" w:sz="0" w:space="0" w:color="auto"/>
            <w:right w:val="none" w:sz="0" w:space="0" w:color="auto"/>
          </w:divBdr>
        </w:div>
        <w:div w:id="837186948">
          <w:marLeft w:val="0"/>
          <w:marRight w:val="0"/>
          <w:marTop w:val="0"/>
          <w:marBottom w:val="0"/>
          <w:divBdr>
            <w:top w:val="none" w:sz="0" w:space="0" w:color="auto"/>
            <w:left w:val="none" w:sz="0" w:space="0" w:color="auto"/>
            <w:bottom w:val="none" w:sz="0" w:space="0" w:color="auto"/>
            <w:right w:val="none" w:sz="0" w:space="0" w:color="auto"/>
          </w:divBdr>
        </w:div>
        <w:div w:id="46146629">
          <w:marLeft w:val="0"/>
          <w:marRight w:val="0"/>
          <w:marTop w:val="0"/>
          <w:marBottom w:val="0"/>
          <w:divBdr>
            <w:top w:val="none" w:sz="0" w:space="0" w:color="auto"/>
            <w:left w:val="none" w:sz="0" w:space="0" w:color="auto"/>
            <w:bottom w:val="none" w:sz="0" w:space="0" w:color="auto"/>
            <w:right w:val="none" w:sz="0" w:space="0" w:color="auto"/>
          </w:divBdr>
        </w:div>
        <w:div w:id="185021242">
          <w:marLeft w:val="0"/>
          <w:marRight w:val="0"/>
          <w:marTop w:val="0"/>
          <w:marBottom w:val="0"/>
          <w:divBdr>
            <w:top w:val="none" w:sz="0" w:space="0" w:color="auto"/>
            <w:left w:val="none" w:sz="0" w:space="0" w:color="auto"/>
            <w:bottom w:val="none" w:sz="0" w:space="0" w:color="auto"/>
            <w:right w:val="none" w:sz="0" w:space="0" w:color="auto"/>
          </w:divBdr>
        </w:div>
        <w:div w:id="1351564993">
          <w:marLeft w:val="0"/>
          <w:marRight w:val="0"/>
          <w:marTop w:val="0"/>
          <w:marBottom w:val="0"/>
          <w:divBdr>
            <w:top w:val="none" w:sz="0" w:space="0" w:color="auto"/>
            <w:left w:val="none" w:sz="0" w:space="0" w:color="auto"/>
            <w:bottom w:val="none" w:sz="0" w:space="0" w:color="auto"/>
            <w:right w:val="none" w:sz="0" w:space="0" w:color="auto"/>
          </w:divBdr>
        </w:div>
        <w:div w:id="489297551">
          <w:marLeft w:val="0"/>
          <w:marRight w:val="0"/>
          <w:marTop w:val="0"/>
          <w:marBottom w:val="0"/>
          <w:divBdr>
            <w:top w:val="none" w:sz="0" w:space="0" w:color="auto"/>
            <w:left w:val="none" w:sz="0" w:space="0" w:color="auto"/>
            <w:bottom w:val="none" w:sz="0" w:space="0" w:color="auto"/>
            <w:right w:val="none" w:sz="0" w:space="0" w:color="auto"/>
          </w:divBdr>
        </w:div>
        <w:div w:id="226956439">
          <w:marLeft w:val="0"/>
          <w:marRight w:val="0"/>
          <w:marTop w:val="0"/>
          <w:marBottom w:val="0"/>
          <w:divBdr>
            <w:top w:val="none" w:sz="0" w:space="0" w:color="auto"/>
            <w:left w:val="none" w:sz="0" w:space="0" w:color="auto"/>
            <w:bottom w:val="none" w:sz="0" w:space="0" w:color="auto"/>
            <w:right w:val="none" w:sz="0" w:space="0" w:color="auto"/>
          </w:divBdr>
        </w:div>
        <w:div w:id="2131317462">
          <w:marLeft w:val="0"/>
          <w:marRight w:val="0"/>
          <w:marTop w:val="0"/>
          <w:marBottom w:val="0"/>
          <w:divBdr>
            <w:top w:val="none" w:sz="0" w:space="0" w:color="auto"/>
            <w:left w:val="none" w:sz="0" w:space="0" w:color="auto"/>
            <w:bottom w:val="none" w:sz="0" w:space="0" w:color="auto"/>
            <w:right w:val="none" w:sz="0" w:space="0" w:color="auto"/>
          </w:divBdr>
        </w:div>
        <w:div w:id="59258370">
          <w:marLeft w:val="0"/>
          <w:marRight w:val="0"/>
          <w:marTop w:val="0"/>
          <w:marBottom w:val="0"/>
          <w:divBdr>
            <w:top w:val="none" w:sz="0" w:space="0" w:color="auto"/>
            <w:left w:val="none" w:sz="0" w:space="0" w:color="auto"/>
            <w:bottom w:val="none" w:sz="0" w:space="0" w:color="auto"/>
            <w:right w:val="none" w:sz="0" w:space="0" w:color="auto"/>
          </w:divBdr>
        </w:div>
        <w:div w:id="1978994022">
          <w:marLeft w:val="0"/>
          <w:marRight w:val="0"/>
          <w:marTop w:val="0"/>
          <w:marBottom w:val="0"/>
          <w:divBdr>
            <w:top w:val="none" w:sz="0" w:space="0" w:color="auto"/>
            <w:left w:val="none" w:sz="0" w:space="0" w:color="auto"/>
            <w:bottom w:val="none" w:sz="0" w:space="0" w:color="auto"/>
            <w:right w:val="none" w:sz="0" w:space="0" w:color="auto"/>
          </w:divBdr>
        </w:div>
        <w:div w:id="500507185">
          <w:marLeft w:val="0"/>
          <w:marRight w:val="0"/>
          <w:marTop w:val="0"/>
          <w:marBottom w:val="0"/>
          <w:divBdr>
            <w:top w:val="none" w:sz="0" w:space="0" w:color="auto"/>
            <w:left w:val="none" w:sz="0" w:space="0" w:color="auto"/>
            <w:bottom w:val="none" w:sz="0" w:space="0" w:color="auto"/>
            <w:right w:val="none" w:sz="0" w:space="0" w:color="auto"/>
          </w:divBdr>
        </w:div>
        <w:div w:id="1439643177">
          <w:marLeft w:val="0"/>
          <w:marRight w:val="0"/>
          <w:marTop w:val="0"/>
          <w:marBottom w:val="0"/>
          <w:divBdr>
            <w:top w:val="none" w:sz="0" w:space="0" w:color="auto"/>
            <w:left w:val="none" w:sz="0" w:space="0" w:color="auto"/>
            <w:bottom w:val="none" w:sz="0" w:space="0" w:color="auto"/>
            <w:right w:val="none" w:sz="0" w:space="0" w:color="auto"/>
          </w:divBdr>
        </w:div>
        <w:div w:id="1431392300">
          <w:marLeft w:val="0"/>
          <w:marRight w:val="0"/>
          <w:marTop w:val="0"/>
          <w:marBottom w:val="0"/>
          <w:divBdr>
            <w:top w:val="none" w:sz="0" w:space="0" w:color="auto"/>
            <w:left w:val="none" w:sz="0" w:space="0" w:color="auto"/>
            <w:bottom w:val="none" w:sz="0" w:space="0" w:color="auto"/>
            <w:right w:val="none" w:sz="0" w:space="0" w:color="auto"/>
          </w:divBdr>
        </w:div>
        <w:div w:id="1218392774">
          <w:marLeft w:val="0"/>
          <w:marRight w:val="0"/>
          <w:marTop w:val="0"/>
          <w:marBottom w:val="0"/>
          <w:divBdr>
            <w:top w:val="none" w:sz="0" w:space="0" w:color="auto"/>
            <w:left w:val="none" w:sz="0" w:space="0" w:color="auto"/>
            <w:bottom w:val="none" w:sz="0" w:space="0" w:color="auto"/>
            <w:right w:val="none" w:sz="0" w:space="0" w:color="auto"/>
          </w:divBdr>
        </w:div>
        <w:div w:id="1851409577">
          <w:marLeft w:val="0"/>
          <w:marRight w:val="0"/>
          <w:marTop w:val="0"/>
          <w:marBottom w:val="0"/>
          <w:divBdr>
            <w:top w:val="none" w:sz="0" w:space="0" w:color="auto"/>
            <w:left w:val="none" w:sz="0" w:space="0" w:color="auto"/>
            <w:bottom w:val="none" w:sz="0" w:space="0" w:color="auto"/>
            <w:right w:val="none" w:sz="0" w:space="0" w:color="auto"/>
          </w:divBdr>
        </w:div>
        <w:div w:id="730428211">
          <w:marLeft w:val="0"/>
          <w:marRight w:val="0"/>
          <w:marTop w:val="0"/>
          <w:marBottom w:val="0"/>
          <w:divBdr>
            <w:top w:val="none" w:sz="0" w:space="0" w:color="auto"/>
            <w:left w:val="none" w:sz="0" w:space="0" w:color="auto"/>
            <w:bottom w:val="none" w:sz="0" w:space="0" w:color="auto"/>
            <w:right w:val="none" w:sz="0" w:space="0" w:color="auto"/>
          </w:divBdr>
        </w:div>
        <w:div w:id="110444771">
          <w:marLeft w:val="0"/>
          <w:marRight w:val="0"/>
          <w:marTop w:val="0"/>
          <w:marBottom w:val="0"/>
          <w:divBdr>
            <w:top w:val="none" w:sz="0" w:space="0" w:color="auto"/>
            <w:left w:val="none" w:sz="0" w:space="0" w:color="auto"/>
            <w:bottom w:val="none" w:sz="0" w:space="0" w:color="auto"/>
            <w:right w:val="none" w:sz="0" w:space="0" w:color="auto"/>
          </w:divBdr>
        </w:div>
        <w:div w:id="1622152198">
          <w:marLeft w:val="0"/>
          <w:marRight w:val="0"/>
          <w:marTop w:val="0"/>
          <w:marBottom w:val="0"/>
          <w:divBdr>
            <w:top w:val="none" w:sz="0" w:space="0" w:color="auto"/>
            <w:left w:val="none" w:sz="0" w:space="0" w:color="auto"/>
            <w:bottom w:val="none" w:sz="0" w:space="0" w:color="auto"/>
            <w:right w:val="none" w:sz="0" w:space="0" w:color="auto"/>
          </w:divBdr>
        </w:div>
        <w:div w:id="1240751238">
          <w:marLeft w:val="0"/>
          <w:marRight w:val="0"/>
          <w:marTop w:val="0"/>
          <w:marBottom w:val="0"/>
          <w:divBdr>
            <w:top w:val="none" w:sz="0" w:space="0" w:color="auto"/>
            <w:left w:val="none" w:sz="0" w:space="0" w:color="auto"/>
            <w:bottom w:val="none" w:sz="0" w:space="0" w:color="auto"/>
            <w:right w:val="none" w:sz="0" w:space="0" w:color="auto"/>
          </w:divBdr>
        </w:div>
        <w:div w:id="811098877">
          <w:marLeft w:val="0"/>
          <w:marRight w:val="0"/>
          <w:marTop w:val="0"/>
          <w:marBottom w:val="0"/>
          <w:divBdr>
            <w:top w:val="none" w:sz="0" w:space="0" w:color="auto"/>
            <w:left w:val="none" w:sz="0" w:space="0" w:color="auto"/>
            <w:bottom w:val="none" w:sz="0" w:space="0" w:color="auto"/>
            <w:right w:val="none" w:sz="0" w:space="0" w:color="auto"/>
          </w:divBdr>
        </w:div>
        <w:div w:id="591740323">
          <w:marLeft w:val="0"/>
          <w:marRight w:val="0"/>
          <w:marTop w:val="0"/>
          <w:marBottom w:val="0"/>
          <w:divBdr>
            <w:top w:val="none" w:sz="0" w:space="0" w:color="auto"/>
            <w:left w:val="none" w:sz="0" w:space="0" w:color="auto"/>
            <w:bottom w:val="none" w:sz="0" w:space="0" w:color="auto"/>
            <w:right w:val="none" w:sz="0" w:space="0" w:color="auto"/>
          </w:divBdr>
        </w:div>
        <w:div w:id="853423444">
          <w:marLeft w:val="0"/>
          <w:marRight w:val="0"/>
          <w:marTop w:val="0"/>
          <w:marBottom w:val="0"/>
          <w:divBdr>
            <w:top w:val="none" w:sz="0" w:space="0" w:color="auto"/>
            <w:left w:val="none" w:sz="0" w:space="0" w:color="auto"/>
            <w:bottom w:val="none" w:sz="0" w:space="0" w:color="auto"/>
            <w:right w:val="none" w:sz="0" w:space="0" w:color="auto"/>
          </w:divBdr>
        </w:div>
        <w:div w:id="1836411551">
          <w:marLeft w:val="0"/>
          <w:marRight w:val="0"/>
          <w:marTop w:val="0"/>
          <w:marBottom w:val="0"/>
          <w:divBdr>
            <w:top w:val="none" w:sz="0" w:space="0" w:color="auto"/>
            <w:left w:val="none" w:sz="0" w:space="0" w:color="auto"/>
            <w:bottom w:val="none" w:sz="0" w:space="0" w:color="auto"/>
            <w:right w:val="none" w:sz="0" w:space="0" w:color="auto"/>
          </w:divBdr>
        </w:div>
        <w:div w:id="238904231">
          <w:marLeft w:val="0"/>
          <w:marRight w:val="0"/>
          <w:marTop w:val="0"/>
          <w:marBottom w:val="0"/>
          <w:divBdr>
            <w:top w:val="none" w:sz="0" w:space="0" w:color="auto"/>
            <w:left w:val="none" w:sz="0" w:space="0" w:color="auto"/>
            <w:bottom w:val="none" w:sz="0" w:space="0" w:color="auto"/>
            <w:right w:val="none" w:sz="0" w:space="0" w:color="auto"/>
          </w:divBdr>
        </w:div>
        <w:div w:id="601573704">
          <w:marLeft w:val="0"/>
          <w:marRight w:val="0"/>
          <w:marTop w:val="0"/>
          <w:marBottom w:val="0"/>
          <w:divBdr>
            <w:top w:val="none" w:sz="0" w:space="0" w:color="auto"/>
            <w:left w:val="none" w:sz="0" w:space="0" w:color="auto"/>
            <w:bottom w:val="none" w:sz="0" w:space="0" w:color="auto"/>
            <w:right w:val="none" w:sz="0" w:space="0" w:color="auto"/>
          </w:divBdr>
        </w:div>
        <w:div w:id="1849562961">
          <w:marLeft w:val="0"/>
          <w:marRight w:val="0"/>
          <w:marTop w:val="0"/>
          <w:marBottom w:val="0"/>
          <w:divBdr>
            <w:top w:val="none" w:sz="0" w:space="0" w:color="auto"/>
            <w:left w:val="none" w:sz="0" w:space="0" w:color="auto"/>
            <w:bottom w:val="none" w:sz="0" w:space="0" w:color="auto"/>
            <w:right w:val="none" w:sz="0" w:space="0" w:color="auto"/>
          </w:divBdr>
        </w:div>
        <w:div w:id="248396266">
          <w:marLeft w:val="0"/>
          <w:marRight w:val="0"/>
          <w:marTop w:val="0"/>
          <w:marBottom w:val="0"/>
          <w:divBdr>
            <w:top w:val="none" w:sz="0" w:space="0" w:color="auto"/>
            <w:left w:val="none" w:sz="0" w:space="0" w:color="auto"/>
            <w:bottom w:val="none" w:sz="0" w:space="0" w:color="auto"/>
            <w:right w:val="none" w:sz="0" w:space="0" w:color="auto"/>
          </w:divBdr>
        </w:div>
        <w:div w:id="1397437436">
          <w:marLeft w:val="0"/>
          <w:marRight w:val="0"/>
          <w:marTop w:val="0"/>
          <w:marBottom w:val="0"/>
          <w:divBdr>
            <w:top w:val="none" w:sz="0" w:space="0" w:color="auto"/>
            <w:left w:val="none" w:sz="0" w:space="0" w:color="auto"/>
            <w:bottom w:val="none" w:sz="0" w:space="0" w:color="auto"/>
            <w:right w:val="none" w:sz="0" w:space="0" w:color="auto"/>
          </w:divBdr>
        </w:div>
        <w:div w:id="2115324704">
          <w:marLeft w:val="0"/>
          <w:marRight w:val="0"/>
          <w:marTop w:val="0"/>
          <w:marBottom w:val="0"/>
          <w:divBdr>
            <w:top w:val="none" w:sz="0" w:space="0" w:color="auto"/>
            <w:left w:val="none" w:sz="0" w:space="0" w:color="auto"/>
            <w:bottom w:val="none" w:sz="0" w:space="0" w:color="auto"/>
            <w:right w:val="none" w:sz="0" w:space="0" w:color="auto"/>
          </w:divBdr>
          <w:divsChild>
            <w:div w:id="1640069950">
              <w:marLeft w:val="0"/>
              <w:marRight w:val="0"/>
              <w:marTop w:val="0"/>
              <w:marBottom w:val="0"/>
              <w:divBdr>
                <w:top w:val="none" w:sz="0" w:space="0" w:color="auto"/>
                <w:left w:val="none" w:sz="0" w:space="0" w:color="auto"/>
                <w:bottom w:val="none" w:sz="0" w:space="0" w:color="auto"/>
                <w:right w:val="none" w:sz="0" w:space="0" w:color="auto"/>
              </w:divBdr>
            </w:div>
            <w:div w:id="676079100">
              <w:marLeft w:val="0"/>
              <w:marRight w:val="0"/>
              <w:marTop w:val="0"/>
              <w:marBottom w:val="0"/>
              <w:divBdr>
                <w:top w:val="none" w:sz="0" w:space="0" w:color="auto"/>
                <w:left w:val="none" w:sz="0" w:space="0" w:color="auto"/>
                <w:bottom w:val="none" w:sz="0" w:space="0" w:color="auto"/>
                <w:right w:val="none" w:sz="0" w:space="0" w:color="auto"/>
              </w:divBdr>
            </w:div>
            <w:div w:id="951520027">
              <w:marLeft w:val="0"/>
              <w:marRight w:val="0"/>
              <w:marTop w:val="0"/>
              <w:marBottom w:val="0"/>
              <w:divBdr>
                <w:top w:val="none" w:sz="0" w:space="0" w:color="auto"/>
                <w:left w:val="none" w:sz="0" w:space="0" w:color="auto"/>
                <w:bottom w:val="none" w:sz="0" w:space="0" w:color="auto"/>
                <w:right w:val="none" w:sz="0" w:space="0" w:color="auto"/>
              </w:divBdr>
            </w:div>
            <w:div w:id="254241851">
              <w:marLeft w:val="0"/>
              <w:marRight w:val="0"/>
              <w:marTop w:val="0"/>
              <w:marBottom w:val="0"/>
              <w:divBdr>
                <w:top w:val="none" w:sz="0" w:space="0" w:color="auto"/>
                <w:left w:val="none" w:sz="0" w:space="0" w:color="auto"/>
                <w:bottom w:val="none" w:sz="0" w:space="0" w:color="auto"/>
                <w:right w:val="none" w:sz="0" w:space="0" w:color="auto"/>
              </w:divBdr>
            </w:div>
            <w:div w:id="1584485815">
              <w:marLeft w:val="0"/>
              <w:marRight w:val="0"/>
              <w:marTop w:val="0"/>
              <w:marBottom w:val="0"/>
              <w:divBdr>
                <w:top w:val="none" w:sz="0" w:space="0" w:color="auto"/>
                <w:left w:val="none" w:sz="0" w:space="0" w:color="auto"/>
                <w:bottom w:val="none" w:sz="0" w:space="0" w:color="auto"/>
                <w:right w:val="none" w:sz="0" w:space="0" w:color="auto"/>
              </w:divBdr>
            </w:div>
          </w:divsChild>
        </w:div>
        <w:div w:id="420564129">
          <w:marLeft w:val="0"/>
          <w:marRight w:val="0"/>
          <w:marTop w:val="0"/>
          <w:marBottom w:val="0"/>
          <w:divBdr>
            <w:top w:val="none" w:sz="0" w:space="0" w:color="auto"/>
            <w:left w:val="none" w:sz="0" w:space="0" w:color="auto"/>
            <w:bottom w:val="none" w:sz="0" w:space="0" w:color="auto"/>
            <w:right w:val="none" w:sz="0" w:space="0" w:color="auto"/>
          </w:divBdr>
          <w:divsChild>
            <w:div w:id="2071686466">
              <w:marLeft w:val="0"/>
              <w:marRight w:val="0"/>
              <w:marTop w:val="0"/>
              <w:marBottom w:val="0"/>
              <w:divBdr>
                <w:top w:val="none" w:sz="0" w:space="0" w:color="auto"/>
                <w:left w:val="none" w:sz="0" w:space="0" w:color="auto"/>
                <w:bottom w:val="none" w:sz="0" w:space="0" w:color="auto"/>
                <w:right w:val="none" w:sz="0" w:space="0" w:color="auto"/>
              </w:divBdr>
            </w:div>
            <w:div w:id="528833636">
              <w:marLeft w:val="0"/>
              <w:marRight w:val="0"/>
              <w:marTop w:val="0"/>
              <w:marBottom w:val="0"/>
              <w:divBdr>
                <w:top w:val="none" w:sz="0" w:space="0" w:color="auto"/>
                <w:left w:val="none" w:sz="0" w:space="0" w:color="auto"/>
                <w:bottom w:val="none" w:sz="0" w:space="0" w:color="auto"/>
                <w:right w:val="none" w:sz="0" w:space="0" w:color="auto"/>
              </w:divBdr>
            </w:div>
            <w:div w:id="335496561">
              <w:marLeft w:val="0"/>
              <w:marRight w:val="0"/>
              <w:marTop w:val="0"/>
              <w:marBottom w:val="0"/>
              <w:divBdr>
                <w:top w:val="none" w:sz="0" w:space="0" w:color="auto"/>
                <w:left w:val="none" w:sz="0" w:space="0" w:color="auto"/>
                <w:bottom w:val="none" w:sz="0" w:space="0" w:color="auto"/>
                <w:right w:val="none" w:sz="0" w:space="0" w:color="auto"/>
              </w:divBdr>
            </w:div>
            <w:div w:id="313072061">
              <w:marLeft w:val="0"/>
              <w:marRight w:val="0"/>
              <w:marTop w:val="0"/>
              <w:marBottom w:val="0"/>
              <w:divBdr>
                <w:top w:val="none" w:sz="0" w:space="0" w:color="auto"/>
                <w:left w:val="none" w:sz="0" w:space="0" w:color="auto"/>
                <w:bottom w:val="none" w:sz="0" w:space="0" w:color="auto"/>
                <w:right w:val="none" w:sz="0" w:space="0" w:color="auto"/>
              </w:divBdr>
            </w:div>
            <w:div w:id="2106607071">
              <w:marLeft w:val="0"/>
              <w:marRight w:val="0"/>
              <w:marTop w:val="0"/>
              <w:marBottom w:val="0"/>
              <w:divBdr>
                <w:top w:val="none" w:sz="0" w:space="0" w:color="auto"/>
                <w:left w:val="none" w:sz="0" w:space="0" w:color="auto"/>
                <w:bottom w:val="none" w:sz="0" w:space="0" w:color="auto"/>
                <w:right w:val="none" w:sz="0" w:space="0" w:color="auto"/>
              </w:divBdr>
            </w:div>
          </w:divsChild>
        </w:div>
        <w:div w:id="1268663211">
          <w:marLeft w:val="0"/>
          <w:marRight w:val="0"/>
          <w:marTop w:val="0"/>
          <w:marBottom w:val="0"/>
          <w:divBdr>
            <w:top w:val="none" w:sz="0" w:space="0" w:color="auto"/>
            <w:left w:val="none" w:sz="0" w:space="0" w:color="auto"/>
            <w:bottom w:val="none" w:sz="0" w:space="0" w:color="auto"/>
            <w:right w:val="none" w:sz="0" w:space="0" w:color="auto"/>
          </w:divBdr>
        </w:div>
        <w:div w:id="74018361">
          <w:marLeft w:val="0"/>
          <w:marRight w:val="0"/>
          <w:marTop w:val="0"/>
          <w:marBottom w:val="0"/>
          <w:divBdr>
            <w:top w:val="none" w:sz="0" w:space="0" w:color="auto"/>
            <w:left w:val="none" w:sz="0" w:space="0" w:color="auto"/>
            <w:bottom w:val="none" w:sz="0" w:space="0" w:color="auto"/>
            <w:right w:val="none" w:sz="0" w:space="0" w:color="auto"/>
          </w:divBdr>
        </w:div>
        <w:div w:id="767122049">
          <w:marLeft w:val="0"/>
          <w:marRight w:val="0"/>
          <w:marTop w:val="0"/>
          <w:marBottom w:val="0"/>
          <w:divBdr>
            <w:top w:val="none" w:sz="0" w:space="0" w:color="auto"/>
            <w:left w:val="none" w:sz="0" w:space="0" w:color="auto"/>
            <w:bottom w:val="none" w:sz="0" w:space="0" w:color="auto"/>
            <w:right w:val="none" w:sz="0" w:space="0" w:color="auto"/>
          </w:divBdr>
        </w:div>
        <w:div w:id="713775285">
          <w:marLeft w:val="0"/>
          <w:marRight w:val="0"/>
          <w:marTop w:val="0"/>
          <w:marBottom w:val="0"/>
          <w:divBdr>
            <w:top w:val="none" w:sz="0" w:space="0" w:color="auto"/>
            <w:left w:val="none" w:sz="0" w:space="0" w:color="auto"/>
            <w:bottom w:val="none" w:sz="0" w:space="0" w:color="auto"/>
            <w:right w:val="none" w:sz="0" w:space="0" w:color="auto"/>
          </w:divBdr>
        </w:div>
        <w:div w:id="692996799">
          <w:marLeft w:val="0"/>
          <w:marRight w:val="0"/>
          <w:marTop w:val="0"/>
          <w:marBottom w:val="0"/>
          <w:divBdr>
            <w:top w:val="none" w:sz="0" w:space="0" w:color="auto"/>
            <w:left w:val="none" w:sz="0" w:space="0" w:color="auto"/>
            <w:bottom w:val="none" w:sz="0" w:space="0" w:color="auto"/>
            <w:right w:val="none" w:sz="0" w:space="0" w:color="auto"/>
          </w:divBdr>
        </w:div>
        <w:div w:id="749035285">
          <w:marLeft w:val="0"/>
          <w:marRight w:val="0"/>
          <w:marTop w:val="0"/>
          <w:marBottom w:val="0"/>
          <w:divBdr>
            <w:top w:val="none" w:sz="0" w:space="0" w:color="auto"/>
            <w:left w:val="none" w:sz="0" w:space="0" w:color="auto"/>
            <w:bottom w:val="none" w:sz="0" w:space="0" w:color="auto"/>
            <w:right w:val="none" w:sz="0" w:space="0" w:color="auto"/>
          </w:divBdr>
        </w:div>
        <w:div w:id="1102845350">
          <w:marLeft w:val="0"/>
          <w:marRight w:val="0"/>
          <w:marTop w:val="0"/>
          <w:marBottom w:val="0"/>
          <w:divBdr>
            <w:top w:val="none" w:sz="0" w:space="0" w:color="auto"/>
            <w:left w:val="none" w:sz="0" w:space="0" w:color="auto"/>
            <w:bottom w:val="none" w:sz="0" w:space="0" w:color="auto"/>
            <w:right w:val="none" w:sz="0" w:space="0" w:color="auto"/>
          </w:divBdr>
        </w:div>
        <w:div w:id="356935010">
          <w:marLeft w:val="0"/>
          <w:marRight w:val="0"/>
          <w:marTop w:val="0"/>
          <w:marBottom w:val="0"/>
          <w:divBdr>
            <w:top w:val="none" w:sz="0" w:space="0" w:color="auto"/>
            <w:left w:val="none" w:sz="0" w:space="0" w:color="auto"/>
            <w:bottom w:val="none" w:sz="0" w:space="0" w:color="auto"/>
            <w:right w:val="none" w:sz="0" w:space="0" w:color="auto"/>
          </w:divBdr>
        </w:div>
        <w:div w:id="243733622">
          <w:marLeft w:val="0"/>
          <w:marRight w:val="0"/>
          <w:marTop w:val="0"/>
          <w:marBottom w:val="0"/>
          <w:divBdr>
            <w:top w:val="none" w:sz="0" w:space="0" w:color="auto"/>
            <w:left w:val="none" w:sz="0" w:space="0" w:color="auto"/>
            <w:bottom w:val="none" w:sz="0" w:space="0" w:color="auto"/>
            <w:right w:val="none" w:sz="0" w:space="0" w:color="auto"/>
          </w:divBdr>
        </w:div>
        <w:div w:id="1841921572">
          <w:marLeft w:val="0"/>
          <w:marRight w:val="0"/>
          <w:marTop w:val="0"/>
          <w:marBottom w:val="0"/>
          <w:divBdr>
            <w:top w:val="none" w:sz="0" w:space="0" w:color="auto"/>
            <w:left w:val="none" w:sz="0" w:space="0" w:color="auto"/>
            <w:bottom w:val="none" w:sz="0" w:space="0" w:color="auto"/>
            <w:right w:val="none" w:sz="0" w:space="0" w:color="auto"/>
          </w:divBdr>
        </w:div>
        <w:div w:id="1715502445">
          <w:marLeft w:val="0"/>
          <w:marRight w:val="0"/>
          <w:marTop w:val="0"/>
          <w:marBottom w:val="0"/>
          <w:divBdr>
            <w:top w:val="none" w:sz="0" w:space="0" w:color="auto"/>
            <w:left w:val="none" w:sz="0" w:space="0" w:color="auto"/>
            <w:bottom w:val="none" w:sz="0" w:space="0" w:color="auto"/>
            <w:right w:val="none" w:sz="0" w:space="0" w:color="auto"/>
          </w:divBdr>
        </w:div>
        <w:div w:id="1988970454">
          <w:marLeft w:val="0"/>
          <w:marRight w:val="0"/>
          <w:marTop w:val="0"/>
          <w:marBottom w:val="0"/>
          <w:divBdr>
            <w:top w:val="none" w:sz="0" w:space="0" w:color="auto"/>
            <w:left w:val="none" w:sz="0" w:space="0" w:color="auto"/>
            <w:bottom w:val="none" w:sz="0" w:space="0" w:color="auto"/>
            <w:right w:val="none" w:sz="0" w:space="0" w:color="auto"/>
          </w:divBdr>
        </w:div>
        <w:div w:id="1880193976">
          <w:marLeft w:val="0"/>
          <w:marRight w:val="0"/>
          <w:marTop w:val="0"/>
          <w:marBottom w:val="0"/>
          <w:divBdr>
            <w:top w:val="none" w:sz="0" w:space="0" w:color="auto"/>
            <w:left w:val="none" w:sz="0" w:space="0" w:color="auto"/>
            <w:bottom w:val="none" w:sz="0" w:space="0" w:color="auto"/>
            <w:right w:val="none" w:sz="0" w:space="0" w:color="auto"/>
          </w:divBdr>
        </w:div>
        <w:div w:id="1873615361">
          <w:marLeft w:val="0"/>
          <w:marRight w:val="0"/>
          <w:marTop w:val="0"/>
          <w:marBottom w:val="0"/>
          <w:divBdr>
            <w:top w:val="none" w:sz="0" w:space="0" w:color="auto"/>
            <w:left w:val="none" w:sz="0" w:space="0" w:color="auto"/>
            <w:bottom w:val="none" w:sz="0" w:space="0" w:color="auto"/>
            <w:right w:val="none" w:sz="0" w:space="0" w:color="auto"/>
          </w:divBdr>
        </w:div>
        <w:div w:id="983856073">
          <w:marLeft w:val="0"/>
          <w:marRight w:val="0"/>
          <w:marTop w:val="0"/>
          <w:marBottom w:val="0"/>
          <w:divBdr>
            <w:top w:val="none" w:sz="0" w:space="0" w:color="auto"/>
            <w:left w:val="none" w:sz="0" w:space="0" w:color="auto"/>
            <w:bottom w:val="none" w:sz="0" w:space="0" w:color="auto"/>
            <w:right w:val="none" w:sz="0" w:space="0" w:color="auto"/>
          </w:divBdr>
        </w:div>
        <w:div w:id="159540187">
          <w:marLeft w:val="0"/>
          <w:marRight w:val="0"/>
          <w:marTop w:val="0"/>
          <w:marBottom w:val="0"/>
          <w:divBdr>
            <w:top w:val="none" w:sz="0" w:space="0" w:color="auto"/>
            <w:left w:val="none" w:sz="0" w:space="0" w:color="auto"/>
            <w:bottom w:val="none" w:sz="0" w:space="0" w:color="auto"/>
            <w:right w:val="none" w:sz="0" w:space="0" w:color="auto"/>
          </w:divBdr>
        </w:div>
        <w:div w:id="1560046635">
          <w:marLeft w:val="0"/>
          <w:marRight w:val="0"/>
          <w:marTop w:val="0"/>
          <w:marBottom w:val="0"/>
          <w:divBdr>
            <w:top w:val="none" w:sz="0" w:space="0" w:color="auto"/>
            <w:left w:val="none" w:sz="0" w:space="0" w:color="auto"/>
            <w:bottom w:val="none" w:sz="0" w:space="0" w:color="auto"/>
            <w:right w:val="none" w:sz="0" w:space="0" w:color="auto"/>
          </w:divBdr>
        </w:div>
      </w:divsChild>
    </w:div>
    <w:div w:id="1425372163">
      <w:bodyDiv w:val="1"/>
      <w:marLeft w:val="0"/>
      <w:marRight w:val="0"/>
      <w:marTop w:val="0"/>
      <w:marBottom w:val="0"/>
      <w:divBdr>
        <w:top w:val="none" w:sz="0" w:space="0" w:color="auto"/>
        <w:left w:val="none" w:sz="0" w:space="0" w:color="auto"/>
        <w:bottom w:val="none" w:sz="0" w:space="0" w:color="auto"/>
        <w:right w:val="none" w:sz="0" w:space="0" w:color="auto"/>
      </w:divBdr>
    </w:div>
    <w:div w:id="164577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4797A8"/>
      </a:accent1>
      <a:accent2>
        <a:srgbClr val="8246AF"/>
      </a:accent2>
      <a:accent3>
        <a:srgbClr val="ADDC91"/>
      </a:accent3>
      <a:accent4>
        <a:srgbClr val="D2B470"/>
      </a:accent4>
      <a:accent5>
        <a:srgbClr val="59BEC9"/>
      </a:accent5>
      <a:accent6>
        <a:srgbClr val="E2E4E8"/>
      </a:accent6>
      <a:hlink>
        <a:srgbClr val="8246AF"/>
      </a:hlink>
      <a:folHlink>
        <a:srgbClr val="8246A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D79A09AF643449BF08BF68E72E2DDF" ma:contentTypeVersion="17" ma:contentTypeDescription="Create a new document." ma:contentTypeScope="" ma:versionID="17c7702a413231bf0316c3e2fe0a6b1b">
  <xsd:schema xmlns:xsd="http://www.w3.org/2001/XMLSchema" xmlns:xs="http://www.w3.org/2001/XMLSchema" xmlns:p="http://schemas.microsoft.com/office/2006/metadata/properties" xmlns:ns2="eb52a9a2-d0d1-4c70-9d3d-a9c8f6eeb864" xmlns:ns3="df510a4c-b0a2-4a8f-9b68-40879e67a6f2" targetNamespace="http://schemas.microsoft.com/office/2006/metadata/properties" ma:root="true" ma:fieldsID="1d8411ca1047f7c917a910728ba3469c" ns2:_="" ns3:_="">
    <xsd:import namespace="eb52a9a2-d0d1-4c70-9d3d-a9c8f6eeb864"/>
    <xsd:import namespace="df510a4c-b0a2-4a8f-9b68-40879e67a6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3:TaxCatchAll" minOccurs="0"/>
                <xsd:element ref="ns2:lcf76f155ced4ddcb4097134ff3c332f"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2a9a2-d0d1-4c70-9d3d-a9c8f6eeb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addd0c5-0551-4a4f-8988-7bd3f161829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510a4c-b0a2-4a8f-9b68-40879e67a6f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b1a6b89-5a55-494d-aa06-2f023ae7c546}" ma:internalName="TaxCatchAll" ma:showField="CatchAllData" ma:web="df510a4c-b0a2-4a8f-9b68-40879e67a6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b52a9a2-d0d1-4c70-9d3d-a9c8f6eeb864">
      <Terms xmlns="http://schemas.microsoft.com/office/infopath/2007/PartnerControls"/>
    </lcf76f155ced4ddcb4097134ff3c332f>
    <TaxCatchAll xmlns="df510a4c-b0a2-4a8f-9b68-40879e67a6f2" xsi:nil="true"/>
  </documentManagement>
</p:properties>
</file>

<file path=customXml/itemProps1.xml><?xml version="1.0" encoding="utf-8"?>
<ds:datastoreItem xmlns:ds="http://schemas.openxmlformats.org/officeDocument/2006/customXml" ds:itemID="{78D62859-396C-483E-89D8-1E4C5C78D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2a9a2-d0d1-4c70-9d3d-a9c8f6eeb864"/>
    <ds:schemaRef ds:uri="df510a4c-b0a2-4a8f-9b68-40879e67a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034695-0690-4F17-885D-6D4108119F99}">
  <ds:schemaRefs>
    <ds:schemaRef ds:uri="http://schemas.microsoft.com/sharepoint/v3/contenttype/forms"/>
  </ds:schemaRefs>
</ds:datastoreItem>
</file>

<file path=customXml/itemProps3.xml><?xml version="1.0" encoding="utf-8"?>
<ds:datastoreItem xmlns:ds="http://schemas.openxmlformats.org/officeDocument/2006/customXml" ds:itemID="{BAD16748-1DFA-487E-939B-2AC7EA8CE87A}">
  <ds:schemaRefs>
    <ds:schemaRef ds:uri="http://schemas.openxmlformats.org/officeDocument/2006/bibliography"/>
  </ds:schemaRefs>
</ds:datastoreItem>
</file>

<file path=customXml/itemProps4.xml><?xml version="1.0" encoding="utf-8"?>
<ds:datastoreItem xmlns:ds="http://schemas.openxmlformats.org/officeDocument/2006/customXml" ds:itemID="{F54BC4A2-DC19-4388-AE12-D7BB9EADF783}">
  <ds:schemaRefs>
    <ds:schemaRef ds:uri="http://schemas.microsoft.com/office/2006/metadata/properties"/>
    <ds:schemaRef ds:uri="http://schemas.microsoft.com/office/infopath/2007/PartnerControls"/>
    <ds:schemaRef ds:uri="eb52a9a2-d0d1-4c70-9d3d-a9c8f6eeb864"/>
    <ds:schemaRef ds:uri="df510a4c-b0a2-4a8f-9b68-40879e67a6f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1367</Words>
  <Characters>7793</Characters>
  <Application>Microsoft Office Word</Application>
  <DocSecurity>0</DocSecurity>
  <Lines>64</Lines>
  <Paragraphs>18</Paragraphs>
  <ScaleCrop>false</ScaleCrop>
  <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dc:creator>
  <cp:lastModifiedBy>Lisa Nichols</cp:lastModifiedBy>
  <cp:revision>4</cp:revision>
  <cp:lastPrinted>2022-01-31T11:52:00Z</cp:lastPrinted>
  <dcterms:created xsi:type="dcterms:W3CDTF">2026-07-23T14:24:00Z</dcterms:created>
  <dcterms:modified xsi:type="dcterms:W3CDTF">2026-07-27T10:36:00Z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0x0101006CD79A09AF643449BF08BF68E72E2DDF</vt:lpwstr>
  </property>
  <property fmtid="{D5CDD505-2E9C-101B-9397-08002B2CF9AE}" pid="3" name="Order">
    <vt:r8>3738600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