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5F138" w14:textId="77777777" w:rsidR="009C206E" w:rsidRPr="00652BB7" w:rsidRDefault="009C206E" w:rsidP="009C206E">
      <w:pPr>
        <w:jc w:val="both"/>
        <w:rPr>
          <w:rFonts w:ascii="Tahoma" w:hAnsi="Tahoma" w:cs="Tahoma"/>
          <w:b/>
          <w:bCs/>
          <w:color w:val="8534A6"/>
          <w:sz w:val="28"/>
          <w:szCs w:val="28"/>
        </w:rPr>
      </w:pPr>
      <w:r w:rsidRPr="00652BB7">
        <w:rPr>
          <w:rFonts w:ascii="Tahoma" w:hAnsi="Tahoma" w:cs="Tahoma"/>
          <w:b/>
          <w:bCs/>
          <w:color w:val="8534A6"/>
          <w:sz w:val="28"/>
          <w:szCs w:val="28"/>
        </w:rPr>
        <w:t>Policy</w:t>
      </w:r>
    </w:p>
    <w:p w14:paraId="2003A86B" w14:textId="77777777" w:rsidR="009C206E" w:rsidRDefault="009C206E" w:rsidP="009C206E">
      <w:pPr>
        <w:jc w:val="both"/>
        <w:rPr>
          <w:rFonts w:ascii="Tahoma" w:hAnsi="Tahoma" w:cs="Tahoma"/>
          <w:sz w:val="22"/>
          <w:szCs w:val="22"/>
        </w:rPr>
      </w:pPr>
    </w:p>
    <w:p w14:paraId="428E3596" w14:textId="77777777" w:rsidR="009B61BB" w:rsidRPr="00C871E3" w:rsidRDefault="00C85039">
      <w:pPr>
        <w:jc w:val="both"/>
        <w:rPr>
          <w:rFonts w:ascii="Tahoma" w:hAnsi="Tahoma" w:cs="Tahoma"/>
          <w:sz w:val="21"/>
          <w:szCs w:val="21"/>
        </w:rPr>
      </w:pPr>
      <w:r w:rsidRPr="00E51F56">
        <w:rPr>
          <w:rFonts w:ascii="Tahoma" w:hAnsi="Tahoma" w:cs="Tahoma"/>
          <w:sz w:val="22"/>
          <w:szCs w:val="22"/>
        </w:rPr>
        <w:t xml:space="preserve">The purpose of this policy is to operate in conjunction with the Safeguarding </w:t>
      </w:r>
      <w:r w:rsidR="00026EC1" w:rsidRPr="00026EC1">
        <w:rPr>
          <w:rFonts w:ascii="Tahoma" w:hAnsi="Tahoma" w:cs="Tahoma"/>
          <w:sz w:val="22"/>
          <w:szCs w:val="22"/>
        </w:rPr>
        <w:t xml:space="preserve">and </w:t>
      </w:r>
      <w:r w:rsidRPr="00E51F56">
        <w:rPr>
          <w:rFonts w:ascii="Tahoma" w:hAnsi="Tahoma" w:cs="Tahoma"/>
          <w:sz w:val="22"/>
          <w:szCs w:val="22"/>
        </w:rPr>
        <w:t xml:space="preserve">Child Protection Policy, </w:t>
      </w:r>
      <w:r w:rsidR="00026EC1" w:rsidRPr="00026EC1">
        <w:rPr>
          <w:rFonts w:ascii="Tahoma" w:hAnsi="Tahoma" w:cs="Tahoma"/>
          <w:sz w:val="22"/>
          <w:szCs w:val="22"/>
        </w:rPr>
        <w:t>Mobile Phone and Camera Policy, Acceptable Use Policy and Data Protection/GDPR Policy. It sets out how the nursery keeps children safe when digital technology, the internet, online platforms, cameras, mobile devices and images are used within the setting, in line with current Department for Education guidance for early years providers and the EYFS safeguarding</w:t>
      </w:r>
      <w:r w:rsidRPr="00E51F56">
        <w:rPr>
          <w:rFonts w:ascii="Tahoma" w:hAnsi="Tahoma" w:cs="Tahoma"/>
          <w:sz w:val="22"/>
          <w:szCs w:val="22"/>
        </w:rPr>
        <w:t xml:space="preserve"> and welfare </w:t>
      </w:r>
      <w:r w:rsidR="00026EC1" w:rsidRPr="00026EC1">
        <w:rPr>
          <w:rFonts w:ascii="Tahoma" w:hAnsi="Tahoma" w:cs="Tahoma"/>
          <w:sz w:val="22"/>
          <w:szCs w:val="22"/>
        </w:rPr>
        <w:t>requirements.</w:t>
      </w:r>
    </w:p>
    <w:p w14:paraId="6AFB16A8" w14:textId="77777777" w:rsidR="009C206E" w:rsidRPr="00E51F56" w:rsidRDefault="009C206E" w:rsidP="009C206E">
      <w:pPr>
        <w:jc w:val="both"/>
        <w:rPr>
          <w:rFonts w:ascii="Tahoma" w:hAnsi="Tahoma" w:cs="Tahoma"/>
          <w:sz w:val="22"/>
          <w:szCs w:val="22"/>
        </w:rPr>
      </w:pPr>
    </w:p>
    <w:p w14:paraId="3DA10BB0" w14:textId="77777777" w:rsidR="009C206E" w:rsidRPr="00E51F56" w:rsidRDefault="009C206E" w:rsidP="009C206E">
      <w:pPr>
        <w:jc w:val="both"/>
        <w:rPr>
          <w:rFonts w:ascii="Tahoma" w:eastAsia="Times" w:hAnsi="Tahoma" w:cs="Tahoma"/>
          <w:sz w:val="22"/>
          <w:szCs w:val="22"/>
          <w:lang w:eastAsia="en-GB"/>
        </w:rPr>
      </w:pPr>
      <w:r w:rsidRPr="00E51F56">
        <w:rPr>
          <w:rFonts w:ascii="Tahoma" w:eastAsia="Times" w:hAnsi="Tahoma" w:cs="Tahoma"/>
          <w:sz w:val="22"/>
          <w:szCs w:val="22"/>
          <w:lang w:eastAsia="en-GB"/>
        </w:rPr>
        <w:t xml:space="preserve">Monkey Puzzle understands that new technologies have become integral </w:t>
      </w:r>
      <w:proofErr w:type="gramStart"/>
      <w:r w:rsidRPr="00E51F56">
        <w:rPr>
          <w:rFonts w:ascii="Tahoma" w:eastAsia="Times" w:hAnsi="Tahoma" w:cs="Tahoma"/>
          <w:sz w:val="22"/>
          <w:szCs w:val="22"/>
          <w:lang w:eastAsia="en-GB"/>
        </w:rPr>
        <w:t>in today’s society</w:t>
      </w:r>
      <w:proofErr w:type="gramEnd"/>
      <w:r w:rsidRPr="00E51F56">
        <w:rPr>
          <w:rFonts w:ascii="Tahoma" w:eastAsia="Times" w:hAnsi="Tahoma" w:cs="Tahoma"/>
          <w:sz w:val="22"/>
          <w:szCs w:val="22"/>
          <w:lang w:eastAsia="en-GB"/>
        </w:rPr>
        <w:t xml:space="preserve">. The Internet and other digital and information technologies are powerful tools, which </w:t>
      </w:r>
      <w:proofErr w:type="gramStart"/>
      <w:r w:rsidRPr="00E51F56">
        <w:rPr>
          <w:rFonts w:ascii="Tahoma" w:eastAsia="Times" w:hAnsi="Tahoma" w:cs="Tahoma"/>
          <w:sz w:val="22"/>
          <w:szCs w:val="22"/>
          <w:lang w:eastAsia="en-GB"/>
        </w:rPr>
        <w:t>open up</w:t>
      </w:r>
      <w:proofErr w:type="gramEnd"/>
      <w:r w:rsidRPr="00E51F56">
        <w:rPr>
          <w:rFonts w:ascii="Tahoma" w:eastAsia="Times" w:hAnsi="Tahoma" w:cs="Tahoma"/>
          <w:sz w:val="22"/>
          <w:szCs w:val="22"/>
          <w:lang w:eastAsia="en-GB"/>
        </w:rPr>
        <w:t xml:space="preserve"> new opportunities for everyone. These technologies can stimulate discussion, promote creativity and increase awareness of context to promote effective learning. They can also significantly improve productivity in any workplace, and particularly in education environments of all types. </w:t>
      </w:r>
    </w:p>
    <w:p w14:paraId="664A4510" w14:textId="77777777" w:rsidR="009C206E" w:rsidRPr="00E51F56" w:rsidRDefault="009C206E" w:rsidP="009C206E">
      <w:pPr>
        <w:jc w:val="both"/>
        <w:rPr>
          <w:rFonts w:ascii="Tahoma" w:eastAsia="Times" w:hAnsi="Tahoma" w:cs="Tahoma"/>
          <w:sz w:val="22"/>
          <w:szCs w:val="22"/>
          <w:lang w:eastAsia="en-GB"/>
        </w:rPr>
      </w:pPr>
    </w:p>
    <w:p w14:paraId="4A4866C1" w14:textId="34B0213A" w:rsidR="009C206E" w:rsidRPr="00E51F56" w:rsidRDefault="009C206E" w:rsidP="009C206E">
      <w:pPr>
        <w:jc w:val="both"/>
        <w:rPr>
          <w:rFonts w:ascii="Tahoma" w:eastAsia="Times" w:hAnsi="Tahoma" w:cs="Tahoma"/>
          <w:sz w:val="22"/>
          <w:szCs w:val="22"/>
          <w:lang w:eastAsia="en-GB"/>
        </w:rPr>
      </w:pPr>
      <w:r w:rsidRPr="075728E2">
        <w:rPr>
          <w:rFonts w:ascii="Tahoma" w:eastAsia="Times" w:hAnsi="Tahoma" w:cs="Tahoma"/>
          <w:sz w:val="22"/>
          <w:szCs w:val="22"/>
          <w:lang w:eastAsia="en-GB"/>
        </w:rPr>
        <w:t xml:space="preserve">Monkey Puzzle promotes the safe use of ICT, the Internet and online social platforms to ensure that everyone is kept </w:t>
      </w:r>
      <w:proofErr w:type="gramStart"/>
      <w:r w:rsidRPr="075728E2">
        <w:rPr>
          <w:rFonts w:ascii="Tahoma" w:eastAsia="Times" w:hAnsi="Tahoma" w:cs="Tahoma"/>
          <w:sz w:val="22"/>
          <w:szCs w:val="22"/>
          <w:lang w:eastAsia="en-GB"/>
        </w:rPr>
        <w:t>safe, but</w:t>
      </w:r>
      <w:proofErr w:type="gramEnd"/>
      <w:r w:rsidRPr="075728E2">
        <w:rPr>
          <w:rFonts w:ascii="Tahoma" w:eastAsia="Times" w:hAnsi="Tahoma" w:cs="Tahoma"/>
          <w:sz w:val="22"/>
          <w:szCs w:val="22"/>
          <w:lang w:eastAsia="en-GB"/>
        </w:rPr>
        <w:t xml:space="preserve"> also develop capability and understanding of technology and Internet in a modern era of digitalisation. </w:t>
      </w:r>
    </w:p>
    <w:p w14:paraId="569AE230" w14:textId="77777777" w:rsidR="009C206E" w:rsidRDefault="009C206E" w:rsidP="009C206E">
      <w:pPr>
        <w:jc w:val="both"/>
        <w:rPr>
          <w:rFonts w:ascii="Tahoma" w:hAnsi="Tahoma" w:cs="Tahoma"/>
          <w:b/>
          <w:sz w:val="22"/>
          <w:szCs w:val="22"/>
          <w:u w:val="single"/>
        </w:rPr>
      </w:pPr>
    </w:p>
    <w:p w14:paraId="0EE430BE" w14:textId="77777777" w:rsidR="009C206E" w:rsidRPr="00625F17" w:rsidRDefault="009C206E" w:rsidP="009C206E">
      <w:pPr>
        <w:jc w:val="both"/>
        <w:rPr>
          <w:rFonts w:ascii="Tahoma" w:hAnsi="Tahoma" w:cs="Tahoma"/>
          <w:b/>
          <w:color w:val="8064A2"/>
          <w:sz w:val="28"/>
          <w:szCs w:val="28"/>
        </w:rPr>
      </w:pPr>
      <w:r w:rsidRPr="00625F17">
        <w:rPr>
          <w:rFonts w:ascii="Tahoma" w:hAnsi="Tahoma" w:cs="Tahoma"/>
          <w:b/>
          <w:color w:val="8064A2"/>
          <w:sz w:val="28"/>
          <w:szCs w:val="28"/>
        </w:rPr>
        <w:t xml:space="preserve">Procedure </w:t>
      </w:r>
    </w:p>
    <w:p w14:paraId="632EB2AD" w14:textId="77777777" w:rsidR="009C206E" w:rsidRPr="00E51F56" w:rsidRDefault="009C206E" w:rsidP="009C206E">
      <w:pPr>
        <w:jc w:val="both"/>
        <w:rPr>
          <w:rFonts w:ascii="Tahoma" w:hAnsi="Tahoma" w:cs="Tahoma"/>
          <w:b/>
          <w:sz w:val="22"/>
          <w:szCs w:val="22"/>
          <w:u w:val="single"/>
        </w:rPr>
      </w:pPr>
    </w:p>
    <w:p w14:paraId="118985E5" w14:textId="77777777" w:rsidR="009C206E" w:rsidRPr="00E51F56" w:rsidRDefault="009C206E" w:rsidP="009C206E">
      <w:pPr>
        <w:jc w:val="both"/>
        <w:rPr>
          <w:rFonts w:ascii="Tahoma" w:hAnsi="Tahoma" w:cs="Tahoma"/>
          <w:sz w:val="22"/>
          <w:szCs w:val="22"/>
        </w:rPr>
      </w:pPr>
      <w:r w:rsidRPr="00E51F56">
        <w:rPr>
          <w:rFonts w:ascii="Tahoma" w:hAnsi="Tahoma" w:cs="Tahoma"/>
          <w:sz w:val="22"/>
          <w:szCs w:val="22"/>
        </w:rPr>
        <w:t>The following section outlines the responsibilities of</w:t>
      </w:r>
      <w:r>
        <w:rPr>
          <w:rFonts w:ascii="Tahoma" w:hAnsi="Tahoma" w:cs="Tahoma"/>
          <w:sz w:val="22"/>
          <w:szCs w:val="22"/>
        </w:rPr>
        <w:t xml:space="preserve"> the</w:t>
      </w:r>
      <w:r w:rsidRPr="00E51F56">
        <w:rPr>
          <w:rFonts w:ascii="Tahoma" w:hAnsi="Tahoma" w:cs="Tahoma"/>
          <w:sz w:val="22"/>
          <w:szCs w:val="22"/>
        </w:rPr>
        <w:t xml:space="preserve"> nursery setting with relation to e-Safety.</w:t>
      </w:r>
    </w:p>
    <w:p w14:paraId="63E25D02" w14:textId="77777777" w:rsidR="009C206E" w:rsidRPr="00E51F56" w:rsidRDefault="009C206E" w:rsidP="009C206E">
      <w:pPr>
        <w:jc w:val="both"/>
        <w:rPr>
          <w:rFonts w:ascii="Tahoma" w:hAnsi="Tahoma" w:cs="Tahoma"/>
          <w:b/>
          <w:sz w:val="22"/>
          <w:szCs w:val="22"/>
        </w:rPr>
      </w:pPr>
    </w:p>
    <w:p w14:paraId="7E17061E" w14:textId="77777777" w:rsidR="009C206E" w:rsidRPr="00E51F56" w:rsidRDefault="009C206E" w:rsidP="00C85039">
      <w:pPr>
        <w:widowControl w:val="0"/>
        <w:numPr>
          <w:ilvl w:val="0"/>
          <w:numId w:val="1"/>
        </w:numPr>
        <w:overflowPunct w:val="0"/>
        <w:autoSpaceDE w:val="0"/>
        <w:autoSpaceDN w:val="0"/>
        <w:adjustRightInd w:val="0"/>
        <w:contextualSpacing/>
        <w:jc w:val="both"/>
        <w:rPr>
          <w:rFonts w:ascii="Tahoma" w:hAnsi="Tahoma" w:cs="Tahoma"/>
          <w:sz w:val="22"/>
          <w:szCs w:val="22"/>
        </w:rPr>
      </w:pPr>
      <w:r w:rsidRPr="00E51F56">
        <w:rPr>
          <w:rFonts w:ascii="Tahoma" w:hAnsi="Tahoma" w:cs="Tahoma"/>
          <w:sz w:val="22"/>
          <w:szCs w:val="22"/>
        </w:rPr>
        <w:t xml:space="preserve">Safeguard children against exposure to any harmful or offensive </w:t>
      </w:r>
      <w:r w:rsidRPr="00E51F56">
        <w:rPr>
          <w:rFonts w:ascii="Tahoma" w:hAnsi="Tahoma" w:cs="Tahoma"/>
          <w:bCs/>
          <w:sz w:val="22"/>
          <w:szCs w:val="22"/>
        </w:rPr>
        <w:t>content,</w:t>
      </w:r>
      <w:r w:rsidRPr="00E51F56">
        <w:rPr>
          <w:rFonts w:ascii="Tahoma" w:hAnsi="Tahoma" w:cs="Tahoma"/>
          <w:sz w:val="22"/>
          <w:szCs w:val="22"/>
        </w:rPr>
        <w:t xml:space="preserve"> or from being the subject of inappropriate </w:t>
      </w:r>
      <w:r w:rsidRPr="00E51F56">
        <w:rPr>
          <w:rFonts w:ascii="Tahoma" w:hAnsi="Tahoma" w:cs="Tahoma"/>
          <w:bCs/>
          <w:sz w:val="22"/>
          <w:szCs w:val="22"/>
        </w:rPr>
        <w:t>contact</w:t>
      </w:r>
      <w:r w:rsidRPr="00E51F56">
        <w:rPr>
          <w:rFonts w:ascii="Tahoma" w:hAnsi="Tahoma" w:cs="Tahoma"/>
          <w:sz w:val="22"/>
          <w:szCs w:val="22"/>
        </w:rPr>
        <w:t xml:space="preserve"> via the Internet or ICT</w:t>
      </w:r>
    </w:p>
    <w:p w14:paraId="5452986B" w14:textId="77777777" w:rsidR="009C206E" w:rsidRPr="00E51F56" w:rsidRDefault="009C206E" w:rsidP="00C85039">
      <w:pPr>
        <w:widowControl w:val="0"/>
        <w:numPr>
          <w:ilvl w:val="0"/>
          <w:numId w:val="1"/>
        </w:numPr>
        <w:overflowPunct w:val="0"/>
        <w:autoSpaceDE w:val="0"/>
        <w:autoSpaceDN w:val="0"/>
        <w:adjustRightInd w:val="0"/>
        <w:contextualSpacing/>
        <w:jc w:val="both"/>
        <w:rPr>
          <w:rFonts w:ascii="Tahoma" w:hAnsi="Tahoma" w:cs="Tahoma"/>
          <w:sz w:val="22"/>
          <w:szCs w:val="22"/>
        </w:rPr>
      </w:pPr>
      <w:r w:rsidRPr="00E51F56">
        <w:rPr>
          <w:rFonts w:ascii="Tahoma" w:hAnsi="Tahoma" w:cs="Tahoma"/>
          <w:sz w:val="22"/>
          <w:szCs w:val="22"/>
        </w:rPr>
        <w:t xml:space="preserve">Teach children and families of appropriate online and digital </w:t>
      </w:r>
      <w:r w:rsidRPr="00E51F56">
        <w:rPr>
          <w:rFonts w:ascii="Tahoma" w:hAnsi="Tahoma" w:cs="Tahoma"/>
          <w:bCs/>
          <w:sz w:val="22"/>
          <w:szCs w:val="22"/>
        </w:rPr>
        <w:t>conduct</w:t>
      </w:r>
      <w:r w:rsidRPr="00E51F56">
        <w:rPr>
          <w:rFonts w:ascii="Tahoma" w:hAnsi="Tahoma" w:cs="Tahoma"/>
          <w:sz w:val="22"/>
          <w:szCs w:val="22"/>
        </w:rPr>
        <w:t xml:space="preserve">, to decrease risk of harm </w:t>
      </w:r>
      <w:proofErr w:type="gramStart"/>
      <w:r w:rsidRPr="00E51F56">
        <w:rPr>
          <w:rFonts w:ascii="Tahoma" w:hAnsi="Tahoma" w:cs="Tahoma"/>
          <w:sz w:val="22"/>
          <w:szCs w:val="22"/>
        </w:rPr>
        <w:t>through the use of</w:t>
      </w:r>
      <w:proofErr w:type="gramEnd"/>
      <w:r w:rsidRPr="00E51F56">
        <w:rPr>
          <w:rFonts w:ascii="Tahoma" w:hAnsi="Tahoma" w:cs="Tahoma"/>
          <w:sz w:val="22"/>
          <w:szCs w:val="22"/>
        </w:rPr>
        <w:t xml:space="preserve"> technology</w:t>
      </w:r>
    </w:p>
    <w:p w14:paraId="7FAE33E2" w14:textId="77777777" w:rsidR="009C206E" w:rsidRPr="00E51F56" w:rsidRDefault="009C206E" w:rsidP="00C85039">
      <w:pPr>
        <w:widowControl w:val="0"/>
        <w:numPr>
          <w:ilvl w:val="0"/>
          <w:numId w:val="1"/>
        </w:numPr>
        <w:overflowPunct w:val="0"/>
        <w:autoSpaceDE w:val="0"/>
        <w:autoSpaceDN w:val="0"/>
        <w:adjustRightInd w:val="0"/>
        <w:contextualSpacing/>
        <w:jc w:val="both"/>
        <w:rPr>
          <w:rFonts w:ascii="Tahoma" w:hAnsi="Tahoma" w:cs="Tahoma"/>
          <w:sz w:val="22"/>
          <w:szCs w:val="22"/>
        </w:rPr>
      </w:pPr>
      <w:r w:rsidRPr="00E51F56">
        <w:rPr>
          <w:rFonts w:ascii="Tahoma" w:hAnsi="Tahoma" w:cs="Tahoma"/>
          <w:sz w:val="22"/>
          <w:szCs w:val="22"/>
        </w:rPr>
        <w:t>Assess and manage risks involved with the application of ICT in the setting, monitoring effectiveness of risk assessment and consequent e-Safety strategies</w:t>
      </w:r>
    </w:p>
    <w:p w14:paraId="59095E56" w14:textId="77777777" w:rsidR="009C206E" w:rsidRPr="00E51F56" w:rsidRDefault="009C206E" w:rsidP="00C85039">
      <w:pPr>
        <w:widowControl w:val="0"/>
        <w:numPr>
          <w:ilvl w:val="0"/>
          <w:numId w:val="1"/>
        </w:numPr>
        <w:overflowPunct w:val="0"/>
        <w:autoSpaceDE w:val="0"/>
        <w:autoSpaceDN w:val="0"/>
        <w:adjustRightInd w:val="0"/>
        <w:contextualSpacing/>
        <w:jc w:val="both"/>
        <w:rPr>
          <w:rFonts w:ascii="Tahoma" w:hAnsi="Tahoma" w:cs="Tahoma"/>
          <w:sz w:val="22"/>
          <w:szCs w:val="22"/>
        </w:rPr>
      </w:pPr>
      <w:r w:rsidRPr="00E51F56">
        <w:rPr>
          <w:rFonts w:ascii="Tahoma" w:hAnsi="Tahoma" w:cs="Tahoma"/>
          <w:sz w:val="22"/>
          <w:szCs w:val="22"/>
        </w:rPr>
        <w:t>Develop a consistent approach to e-Safety across all areas of nursery life, developing capability around ICT in Early Years</w:t>
      </w:r>
    </w:p>
    <w:p w14:paraId="5774DF2F" w14:textId="77777777" w:rsidR="009C206E" w:rsidRDefault="009C206E" w:rsidP="00C85039">
      <w:pPr>
        <w:pStyle w:val="NormalWeb"/>
        <w:numPr>
          <w:ilvl w:val="0"/>
          <w:numId w:val="1"/>
        </w:numPr>
        <w:spacing w:before="0" w:beforeAutospacing="0" w:after="0" w:afterAutospacing="0"/>
        <w:rPr>
          <w:rFonts w:ascii="Arial" w:hAnsi="Arial" w:cs="Arial"/>
          <w:color w:val="0B0C0C"/>
          <w:sz w:val="29"/>
          <w:szCs w:val="29"/>
        </w:rPr>
      </w:pPr>
      <w:r w:rsidRPr="00E51F56">
        <w:rPr>
          <w:rFonts w:ascii="Tahoma" w:hAnsi="Tahoma" w:cs="Tahoma"/>
          <w:sz w:val="22"/>
          <w:szCs w:val="22"/>
        </w:rPr>
        <w:t>Educate staff and parents about the key risks involved in Internet use and/or digital technologies for children</w:t>
      </w:r>
      <w:r w:rsidRPr="0020155A">
        <w:rPr>
          <w:rFonts w:ascii="Arial" w:hAnsi="Arial" w:cs="Arial"/>
          <w:color w:val="0B0C0C"/>
          <w:sz w:val="29"/>
          <w:szCs w:val="29"/>
        </w:rPr>
        <w:t xml:space="preserve"> </w:t>
      </w:r>
    </w:p>
    <w:p w14:paraId="39A2F507" w14:textId="77777777" w:rsidR="009C206E" w:rsidRPr="00150451" w:rsidRDefault="009C206E" w:rsidP="00C85039">
      <w:pPr>
        <w:pStyle w:val="NormalWeb"/>
        <w:numPr>
          <w:ilvl w:val="0"/>
          <w:numId w:val="1"/>
        </w:numPr>
        <w:spacing w:before="0" w:beforeAutospacing="0" w:after="0" w:afterAutospacing="0"/>
        <w:rPr>
          <w:rFonts w:ascii="Tahoma" w:hAnsi="Tahoma" w:cs="Tahoma"/>
          <w:color w:val="0B0C0C"/>
          <w:sz w:val="22"/>
          <w:szCs w:val="22"/>
        </w:rPr>
      </w:pPr>
      <w:r w:rsidRPr="00150451">
        <w:rPr>
          <w:rFonts w:ascii="Tahoma" w:hAnsi="Tahoma" w:cs="Tahoma"/>
          <w:color w:val="0B0C0C"/>
          <w:sz w:val="22"/>
          <w:szCs w:val="22"/>
        </w:rPr>
        <w:t>Practitioners help children to gain an effective understanding of when they might be at risk, including when using the internet, digital technology and social media and where to get support if they need it.</w:t>
      </w:r>
    </w:p>
    <w:p w14:paraId="3B9ED70C" w14:textId="5CF872A1" w:rsidR="009C206E" w:rsidRPr="00E51F56" w:rsidRDefault="009C206E" w:rsidP="00C85039">
      <w:pPr>
        <w:widowControl w:val="0"/>
        <w:numPr>
          <w:ilvl w:val="0"/>
          <w:numId w:val="1"/>
        </w:numPr>
        <w:overflowPunct w:val="0"/>
        <w:autoSpaceDE w:val="0"/>
        <w:autoSpaceDN w:val="0"/>
        <w:adjustRightInd w:val="0"/>
        <w:contextualSpacing/>
        <w:jc w:val="both"/>
        <w:rPr>
          <w:rFonts w:ascii="Tahoma" w:hAnsi="Tahoma" w:cs="Tahoma"/>
          <w:sz w:val="22"/>
          <w:szCs w:val="22"/>
        </w:rPr>
      </w:pPr>
      <w:r w:rsidRPr="00E51F56">
        <w:rPr>
          <w:rFonts w:ascii="Tahoma" w:hAnsi="Tahoma" w:cs="Tahoma"/>
          <w:sz w:val="22"/>
          <w:szCs w:val="22"/>
        </w:rPr>
        <w:t>Identify training for all staff to support the successful application of e-Safety measures throughout all areas of learning and nursery operations</w:t>
      </w:r>
    </w:p>
    <w:p w14:paraId="57ACC877" w14:textId="77777777" w:rsidR="009C206E" w:rsidRPr="00E51F56" w:rsidRDefault="009C206E" w:rsidP="00C85039">
      <w:pPr>
        <w:widowControl w:val="0"/>
        <w:numPr>
          <w:ilvl w:val="0"/>
          <w:numId w:val="1"/>
        </w:numPr>
        <w:overflowPunct w:val="0"/>
        <w:autoSpaceDE w:val="0"/>
        <w:autoSpaceDN w:val="0"/>
        <w:adjustRightInd w:val="0"/>
        <w:contextualSpacing/>
        <w:jc w:val="both"/>
        <w:rPr>
          <w:rFonts w:ascii="Tahoma" w:hAnsi="Tahoma" w:cs="Tahoma"/>
          <w:sz w:val="22"/>
          <w:szCs w:val="22"/>
        </w:rPr>
      </w:pPr>
      <w:r w:rsidRPr="00E51F56">
        <w:rPr>
          <w:rFonts w:ascii="Tahoma" w:hAnsi="Tahoma" w:cs="Tahoma"/>
          <w:sz w:val="22"/>
          <w:szCs w:val="22"/>
        </w:rPr>
        <w:t>Provide staff guidance on the acceptable use of ICT and the Internet as a tool to support effective learning and development</w:t>
      </w:r>
    </w:p>
    <w:p w14:paraId="1A9366A8" w14:textId="77777777" w:rsidR="009C206E" w:rsidRPr="00E51F56" w:rsidRDefault="009C206E" w:rsidP="00C85039">
      <w:pPr>
        <w:widowControl w:val="0"/>
        <w:numPr>
          <w:ilvl w:val="0"/>
          <w:numId w:val="1"/>
        </w:numPr>
        <w:overflowPunct w:val="0"/>
        <w:autoSpaceDE w:val="0"/>
        <w:autoSpaceDN w:val="0"/>
        <w:adjustRightInd w:val="0"/>
        <w:contextualSpacing/>
        <w:jc w:val="both"/>
        <w:rPr>
          <w:rFonts w:ascii="Tahoma" w:hAnsi="Tahoma" w:cs="Tahoma"/>
          <w:sz w:val="22"/>
          <w:szCs w:val="22"/>
        </w:rPr>
      </w:pPr>
      <w:r w:rsidRPr="00E51F56">
        <w:rPr>
          <w:rFonts w:ascii="Tahoma" w:hAnsi="Tahoma" w:cs="Tahoma"/>
          <w:sz w:val="22"/>
          <w:szCs w:val="22"/>
        </w:rPr>
        <w:t>Outline consequences for any breach in company policy relating to e-Safety in accordance with our Staff Code of Conduct</w:t>
      </w:r>
    </w:p>
    <w:p w14:paraId="23D60450" w14:textId="77777777" w:rsidR="009C206E" w:rsidRPr="0076008D" w:rsidRDefault="009C206E" w:rsidP="00C85039">
      <w:pPr>
        <w:pStyle w:val="ListParagraph"/>
        <w:widowControl w:val="0"/>
        <w:numPr>
          <w:ilvl w:val="0"/>
          <w:numId w:val="1"/>
        </w:numPr>
        <w:overflowPunct w:val="0"/>
        <w:autoSpaceDE w:val="0"/>
        <w:autoSpaceDN w:val="0"/>
        <w:adjustRightInd w:val="0"/>
        <w:contextualSpacing/>
        <w:jc w:val="both"/>
        <w:rPr>
          <w:rFonts w:ascii="Tahoma" w:hAnsi="Tahoma" w:cs="Tahoma"/>
          <w:sz w:val="22"/>
          <w:szCs w:val="22"/>
        </w:rPr>
      </w:pPr>
      <w:r w:rsidRPr="0076008D">
        <w:rPr>
          <w:rFonts w:ascii="Tahoma" w:hAnsi="Tahoma" w:cs="Tahoma"/>
          <w:sz w:val="22"/>
          <w:szCs w:val="22"/>
        </w:rPr>
        <w:t>Monitor and maintain an e-Safety incident log to document any incidents</w:t>
      </w:r>
    </w:p>
    <w:p w14:paraId="64703D43" w14:textId="77777777" w:rsidR="009C206E" w:rsidRDefault="009C206E" w:rsidP="00C85039">
      <w:pPr>
        <w:widowControl w:val="0"/>
        <w:numPr>
          <w:ilvl w:val="0"/>
          <w:numId w:val="1"/>
        </w:numPr>
        <w:overflowPunct w:val="0"/>
        <w:autoSpaceDE w:val="0"/>
        <w:autoSpaceDN w:val="0"/>
        <w:adjustRightInd w:val="0"/>
        <w:contextualSpacing/>
        <w:jc w:val="both"/>
        <w:rPr>
          <w:rFonts w:ascii="Tahoma" w:hAnsi="Tahoma" w:cs="Tahoma"/>
          <w:sz w:val="22"/>
          <w:szCs w:val="22"/>
        </w:rPr>
      </w:pPr>
      <w:r w:rsidRPr="00E51F56">
        <w:rPr>
          <w:rFonts w:ascii="Tahoma" w:hAnsi="Tahoma" w:cs="Tahoma"/>
          <w:sz w:val="22"/>
          <w:szCs w:val="22"/>
        </w:rPr>
        <w:lastRenderedPageBreak/>
        <w:t>Liaise with local authority/relevant bodies to stay up to date with current ICT initiatives</w:t>
      </w:r>
    </w:p>
    <w:p w14:paraId="40EB2921" w14:textId="77777777" w:rsidR="009C206E" w:rsidRPr="00E51F56" w:rsidRDefault="009C206E" w:rsidP="00C85039">
      <w:pPr>
        <w:widowControl w:val="0"/>
        <w:numPr>
          <w:ilvl w:val="0"/>
          <w:numId w:val="1"/>
        </w:numPr>
        <w:overflowPunct w:val="0"/>
        <w:autoSpaceDE w:val="0"/>
        <w:autoSpaceDN w:val="0"/>
        <w:adjustRightInd w:val="0"/>
        <w:contextualSpacing/>
        <w:jc w:val="both"/>
        <w:rPr>
          <w:rFonts w:ascii="Tahoma" w:hAnsi="Tahoma" w:cs="Tahoma"/>
          <w:sz w:val="22"/>
          <w:szCs w:val="22"/>
        </w:rPr>
      </w:pPr>
      <w:r>
        <w:rPr>
          <w:rFonts w:ascii="Tahoma" w:hAnsi="Tahoma" w:cs="Tahoma"/>
          <w:sz w:val="22"/>
          <w:szCs w:val="22"/>
        </w:rPr>
        <w:t xml:space="preserve">Ensure a robust Risk assessment is completed to minimise the risk to all users, and this is reviewed frequently. </w:t>
      </w:r>
    </w:p>
    <w:p w14:paraId="03387320" w14:textId="77777777" w:rsidR="00026EC1" w:rsidRPr="00026EC1" w:rsidRDefault="00026EC1" w:rsidP="00C85039">
      <w:pPr>
        <w:pStyle w:val="ListParagraph"/>
        <w:numPr>
          <w:ilvl w:val="0"/>
          <w:numId w:val="1"/>
        </w:numPr>
        <w:rPr>
          <w:rFonts w:ascii="Tahoma" w:hAnsi="Tahoma" w:cs="Tahoma"/>
          <w:sz w:val="22"/>
          <w:szCs w:val="22"/>
        </w:rPr>
      </w:pPr>
      <w:r>
        <w:rPr>
          <w:rFonts w:ascii="Tahoma" w:hAnsi="Tahoma" w:cs="Tahoma"/>
          <w:sz w:val="22"/>
          <w:szCs w:val="22"/>
        </w:rPr>
        <w:t>Ensure the Designated Safeguarding Lead has overall responsibility for online safety concerns, including ensuring incidents are recorded, responded to and escalated in line with safeguarding procedures.</w:t>
      </w:r>
    </w:p>
    <w:p w14:paraId="1F38BB7A" w14:textId="77777777" w:rsidR="00026EC1" w:rsidRDefault="00026EC1" w:rsidP="00C85039">
      <w:pPr>
        <w:pStyle w:val="ListParagraph"/>
        <w:numPr>
          <w:ilvl w:val="0"/>
          <w:numId w:val="1"/>
        </w:numPr>
        <w:rPr>
          <w:rFonts w:ascii="Tahoma" w:hAnsi="Tahoma" w:cs="Tahoma"/>
          <w:sz w:val="22"/>
          <w:szCs w:val="22"/>
        </w:rPr>
      </w:pPr>
      <w:r>
        <w:rPr>
          <w:rFonts w:ascii="Tahoma" w:hAnsi="Tahoma" w:cs="Tahoma"/>
          <w:sz w:val="22"/>
          <w:szCs w:val="22"/>
        </w:rPr>
        <w:t>Have regard to children’s use of screens and digital devices, ensuring that technology is used purposefully to support learning and development and that sedentary screen time is avoided.</w:t>
      </w:r>
    </w:p>
    <w:p w14:paraId="60FA1D39" w14:textId="540D7D52" w:rsidR="00D81FD6" w:rsidRPr="00026EC1" w:rsidRDefault="00D81FD6" w:rsidP="00C85039">
      <w:pPr>
        <w:pStyle w:val="ListParagraph"/>
        <w:numPr>
          <w:ilvl w:val="0"/>
          <w:numId w:val="1"/>
        </w:numPr>
        <w:rPr>
          <w:rFonts w:ascii="Tahoma" w:hAnsi="Tahoma" w:cs="Tahoma"/>
          <w:sz w:val="22"/>
          <w:szCs w:val="22"/>
        </w:rPr>
      </w:pPr>
      <w:r w:rsidRPr="00D81FD6">
        <w:rPr>
          <w:rFonts w:ascii="Tahoma" w:hAnsi="Tahoma" w:cs="Tahoma"/>
          <w:sz w:val="22"/>
          <w:szCs w:val="22"/>
        </w:rPr>
        <w:t xml:space="preserve">Physical safety of users </w:t>
      </w:r>
      <w:r>
        <w:rPr>
          <w:rFonts w:ascii="Tahoma" w:hAnsi="Tahoma" w:cs="Tahoma"/>
          <w:sz w:val="22"/>
          <w:szCs w:val="22"/>
        </w:rPr>
        <w:t>is</w:t>
      </w:r>
      <w:r w:rsidRPr="00D81FD6">
        <w:rPr>
          <w:rFonts w:ascii="Tahoma" w:hAnsi="Tahoma" w:cs="Tahoma"/>
          <w:sz w:val="22"/>
          <w:szCs w:val="22"/>
        </w:rPr>
        <w:t xml:space="preserve"> considered e.g. posture of children/staff when using devices.</w:t>
      </w:r>
    </w:p>
    <w:p w14:paraId="2CFDE288" w14:textId="77777777" w:rsidR="00026EC1" w:rsidRDefault="00026EC1" w:rsidP="00C85039">
      <w:pPr>
        <w:pStyle w:val="ListParagraph"/>
        <w:numPr>
          <w:ilvl w:val="0"/>
          <w:numId w:val="1"/>
        </w:numPr>
        <w:rPr>
          <w:rFonts w:ascii="Tahoma" w:hAnsi="Tahoma" w:cs="Tahoma"/>
          <w:sz w:val="22"/>
          <w:szCs w:val="22"/>
        </w:rPr>
      </w:pPr>
      <w:r>
        <w:rPr>
          <w:rFonts w:ascii="Tahoma" w:hAnsi="Tahoma" w:cs="Tahoma"/>
          <w:sz w:val="22"/>
          <w:szCs w:val="22"/>
        </w:rPr>
        <w:t>Ensure children do not access or use internet-enabled devices, apps, video-sharing platforms or online content without close adult supervision and adult co-engagement.</w:t>
      </w:r>
    </w:p>
    <w:p w14:paraId="18959F26" w14:textId="77777777" w:rsidR="009C206E" w:rsidRPr="00D81FD6" w:rsidRDefault="009C206E" w:rsidP="00D81FD6">
      <w:pPr>
        <w:pStyle w:val="ListParagraph"/>
        <w:ind w:left="1080"/>
        <w:rPr>
          <w:rFonts w:ascii="Tahoma" w:hAnsi="Tahoma" w:cs="Tahoma"/>
          <w:sz w:val="22"/>
          <w:szCs w:val="22"/>
        </w:rPr>
      </w:pPr>
    </w:p>
    <w:p w14:paraId="3F072535" w14:textId="77777777" w:rsidR="009C206E" w:rsidRDefault="009C206E" w:rsidP="009C206E">
      <w:pPr>
        <w:jc w:val="both"/>
        <w:rPr>
          <w:rFonts w:ascii="Tahoma" w:hAnsi="Tahoma" w:cs="Tahoma"/>
          <w:sz w:val="22"/>
          <w:szCs w:val="22"/>
          <w:u w:val="single"/>
        </w:rPr>
      </w:pPr>
    </w:p>
    <w:p w14:paraId="102B4922" w14:textId="77777777" w:rsidR="009C206E" w:rsidRPr="00652BB7" w:rsidRDefault="009C206E" w:rsidP="009C206E">
      <w:pPr>
        <w:jc w:val="both"/>
        <w:rPr>
          <w:rFonts w:ascii="Tahoma" w:hAnsi="Tahoma" w:cs="Tahoma"/>
          <w:b/>
          <w:color w:val="8534A6"/>
          <w:sz w:val="28"/>
          <w:szCs w:val="28"/>
        </w:rPr>
      </w:pPr>
      <w:r w:rsidRPr="00652BB7">
        <w:rPr>
          <w:rFonts w:ascii="Tahoma" w:hAnsi="Tahoma" w:cs="Tahoma"/>
          <w:b/>
          <w:color w:val="8534A6"/>
          <w:sz w:val="28"/>
          <w:szCs w:val="28"/>
        </w:rPr>
        <w:t>Training and Education</w:t>
      </w:r>
    </w:p>
    <w:p w14:paraId="67A15FE3" w14:textId="77777777" w:rsidR="009C206E" w:rsidRPr="00E51F56" w:rsidRDefault="009C206E" w:rsidP="009C206E">
      <w:pPr>
        <w:jc w:val="both"/>
        <w:rPr>
          <w:rFonts w:ascii="Tahoma" w:hAnsi="Tahoma" w:cs="Tahoma"/>
          <w:sz w:val="22"/>
          <w:szCs w:val="22"/>
          <w:u w:val="single"/>
        </w:rPr>
      </w:pPr>
    </w:p>
    <w:p w14:paraId="34E86CB2" w14:textId="77777777" w:rsidR="009C206E" w:rsidRPr="00E51F56" w:rsidRDefault="009C206E" w:rsidP="009C206E">
      <w:pPr>
        <w:jc w:val="both"/>
        <w:rPr>
          <w:rFonts w:ascii="Tahoma" w:hAnsi="Tahoma" w:cs="Tahoma"/>
          <w:sz w:val="22"/>
          <w:szCs w:val="22"/>
        </w:rPr>
      </w:pPr>
      <w:r w:rsidRPr="00E51F56">
        <w:rPr>
          <w:rFonts w:ascii="Tahoma" w:hAnsi="Tahoma" w:cs="Tahoma"/>
          <w:sz w:val="22"/>
          <w:szCs w:val="22"/>
        </w:rPr>
        <w:t xml:space="preserve">All members of staff will be trained on the following areas relating to e-Safety. It is a joint responsibility to ensure staff members understand the acceptable use of ICT in education and: </w:t>
      </w:r>
    </w:p>
    <w:p w14:paraId="539EAB59" w14:textId="77777777" w:rsidR="009C206E" w:rsidRPr="00E51F56" w:rsidRDefault="009C206E" w:rsidP="00C85039">
      <w:pPr>
        <w:widowControl w:val="0"/>
        <w:numPr>
          <w:ilvl w:val="0"/>
          <w:numId w:val="3"/>
        </w:numPr>
        <w:overflowPunct w:val="0"/>
        <w:autoSpaceDE w:val="0"/>
        <w:autoSpaceDN w:val="0"/>
        <w:adjustRightInd w:val="0"/>
        <w:contextualSpacing/>
        <w:jc w:val="both"/>
        <w:rPr>
          <w:rFonts w:ascii="Tahoma" w:hAnsi="Tahoma" w:cs="Tahoma"/>
          <w:sz w:val="22"/>
          <w:szCs w:val="22"/>
        </w:rPr>
      </w:pPr>
      <w:r w:rsidRPr="00E51F56">
        <w:rPr>
          <w:rFonts w:ascii="Tahoma" w:hAnsi="Tahoma" w:cs="Tahoma"/>
          <w:sz w:val="22"/>
          <w:szCs w:val="22"/>
        </w:rPr>
        <w:t>Risks involved with using the Internet in education</w:t>
      </w:r>
    </w:p>
    <w:p w14:paraId="09206880" w14:textId="77777777" w:rsidR="009C206E" w:rsidRPr="00E51F56" w:rsidRDefault="009C206E" w:rsidP="00C85039">
      <w:pPr>
        <w:widowControl w:val="0"/>
        <w:numPr>
          <w:ilvl w:val="0"/>
          <w:numId w:val="3"/>
        </w:numPr>
        <w:overflowPunct w:val="0"/>
        <w:autoSpaceDE w:val="0"/>
        <w:autoSpaceDN w:val="0"/>
        <w:adjustRightInd w:val="0"/>
        <w:contextualSpacing/>
        <w:jc w:val="both"/>
        <w:rPr>
          <w:rFonts w:ascii="Tahoma" w:hAnsi="Tahoma" w:cs="Tahoma"/>
          <w:sz w:val="22"/>
          <w:szCs w:val="22"/>
        </w:rPr>
      </w:pPr>
      <w:r w:rsidRPr="00E51F56">
        <w:rPr>
          <w:rFonts w:ascii="Tahoma" w:hAnsi="Tahoma" w:cs="Tahoma"/>
          <w:sz w:val="22"/>
          <w:szCs w:val="22"/>
        </w:rPr>
        <w:t>Procedures to follow in the event of an e-Safety incident</w:t>
      </w:r>
    </w:p>
    <w:p w14:paraId="3B55B0F2" w14:textId="77777777" w:rsidR="009C206E" w:rsidRPr="00E51F56" w:rsidRDefault="009C206E" w:rsidP="00C85039">
      <w:pPr>
        <w:widowControl w:val="0"/>
        <w:numPr>
          <w:ilvl w:val="0"/>
          <w:numId w:val="3"/>
        </w:numPr>
        <w:overflowPunct w:val="0"/>
        <w:autoSpaceDE w:val="0"/>
        <w:autoSpaceDN w:val="0"/>
        <w:adjustRightInd w:val="0"/>
        <w:contextualSpacing/>
        <w:jc w:val="both"/>
        <w:rPr>
          <w:rFonts w:ascii="Tahoma" w:hAnsi="Tahoma" w:cs="Tahoma"/>
          <w:sz w:val="22"/>
          <w:szCs w:val="22"/>
        </w:rPr>
      </w:pPr>
      <w:r w:rsidRPr="00E51F56">
        <w:rPr>
          <w:rFonts w:ascii="Tahoma" w:hAnsi="Tahoma" w:cs="Tahoma"/>
          <w:sz w:val="22"/>
          <w:szCs w:val="22"/>
        </w:rPr>
        <w:t>Effective use of ICT for the purpose of learning and development for children</w:t>
      </w:r>
    </w:p>
    <w:p w14:paraId="61720177" w14:textId="77777777" w:rsidR="009C206E" w:rsidRPr="00E51F56" w:rsidRDefault="009C206E" w:rsidP="00C85039">
      <w:pPr>
        <w:widowControl w:val="0"/>
        <w:numPr>
          <w:ilvl w:val="0"/>
          <w:numId w:val="3"/>
        </w:numPr>
        <w:overflowPunct w:val="0"/>
        <w:autoSpaceDE w:val="0"/>
        <w:autoSpaceDN w:val="0"/>
        <w:adjustRightInd w:val="0"/>
        <w:contextualSpacing/>
        <w:jc w:val="both"/>
        <w:rPr>
          <w:rFonts w:ascii="Tahoma" w:hAnsi="Tahoma" w:cs="Tahoma"/>
          <w:sz w:val="22"/>
          <w:szCs w:val="22"/>
        </w:rPr>
      </w:pPr>
      <w:r w:rsidRPr="00E51F56">
        <w:rPr>
          <w:rFonts w:ascii="Tahoma" w:hAnsi="Tahoma" w:cs="Tahoma"/>
          <w:sz w:val="22"/>
          <w:szCs w:val="22"/>
        </w:rPr>
        <w:t>Acceptable use of ICT in conjunction with the Acceptable Use Policy</w:t>
      </w:r>
    </w:p>
    <w:p w14:paraId="6DAF0BFE" w14:textId="77777777" w:rsidR="009C206E" w:rsidRPr="00E51F56" w:rsidRDefault="009C206E" w:rsidP="00C85039">
      <w:pPr>
        <w:widowControl w:val="0"/>
        <w:numPr>
          <w:ilvl w:val="0"/>
          <w:numId w:val="3"/>
        </w:numPr>
        <w:tabs>
          <w:tab w:val="left" w:pos="220"/>
          <w:tab w:val="left" w:pos="720"/>
        </w:tabs>
        <w:autoSpaceDE w:val="0"/>
        <w:autoSpaceDN w:val="0"/>
        <w:adjustRightInd w:val="0"/>
        <w:jc w:val="both"/>
        <w:rPr>
          <w:rFonts w:ascii="Tahoma" w:hAnsi="Tahoma" w:cs="Tahoma"/>
          <w:sz w:val="22"/>
          <w:szCs w:val="22"/>
          <w:lang w:val="en-US"/>
        </w:rPr>
      </w:pPr>
      <w:r w:rsidRPr="00E51F56">
        <w:rPr>
          <w:rFonts w:ascii="Tahoma" w:hAnsi="Tahoma" w:cs="Tahoma"/>
          <w:sz w:val="22"/>
          <w:szCs w:val="22"/>
          <w:lang w:val="en-US"/>
        </w:rPr>
        <w:t>Staff should act as good role models in their use of digital technologies, the Internet and personal/mobile devices</w:t>
      </w:r>
    </w:p>
    <w:p w14:paraId="573DD061" w14:textId="77777777" w:rsidR="00026EC1" w:rsidRPr="00026EC1" w:rsidRDefault="00026EC1" w:rsidP="00C85039">
      <w:pPr>
        <w:pStyle w:val="ListParagraph"/>
        <w:numPr>
          <w:ilvl w:val="0"/>
          <w:numId w:val="3"/>
        </w:numPr>
        <w:rPr>
          <w:rFonts w:ascii="Tahoma" w:hAnsi="Tahoma" w:cs="Tahoma"/>
          <w:sz w:val="22"/>
          <w:szCs w:val="22"/>
          <w:lang w:val="en-US"/>
        </w:rPr>
      </w:pPr>
      <w:r>
        <w:rPr>
          <w:rFonts w:ascii="Tahoma" w:hAnsi="Tahoma" w:cs="Tahoma"/>
          <w:sz w:val="22"/>
          <w:szCs w:val="22"/>
        </w:rPr>
        <w:t>Staff must understand that online safety is part of safeguarding practice, including how to identify and report concerns relating to inappropriate online content, contact, conduct, image sharing, social media use, mobile devices and emerging digital risks.</w:t>
      </w:r>
    </w:p>
    <w:p w14:paraId="46921988" w14:textId="77777777" w:rsidR="00026EC1" w:rsidRPr="00026EC1" w:rsidRDefault="00026EC1" w:rsidP="00C85039">
      <w:pPr>
        <w:pStyle w:val="ListParagraph"/>
        <w:numPr>
          <w:ilvl w:val="0"/>
          <w:numId w:val="3"/>
        </w:numPr>
        <w:rPr>
          <w:rFonts w:ascii="Tahoma" w:hAnsi="Tahoma" w:cs="Tahoma"/>
          <w:sz w:val="22"/>
          <w:szCs w:val="22"/>
          <w:lang w:val="en-US"/>
        </w:rPr>
      </w:pPr>
      <w:r>
        <w:rPr>
          <w:rFonts w:ascii="Tahoma" w:hAnsi="Tahoma" w:cs="Tahoma"/>
          <w:sz w:val="22"/>
          <w:szCs w:val="22"/>
        </w:rPr>
        <w:t>Staff will be supported to keep their online safety knowledge up to date through safeguarding training, policy updates, supervision and sharing of current DfE, local authority and recognised online safety guidance.</w:t>
      </w:r>
    </w:p>
    <w:p w14:paraId="6F6C0056" w14:textId="77777777" w:rsidR="009C206E" w:rsidRPr="00E51F56" w:rsidRDefault="009C206E" w:rsidP="009C206E">
      <w:pPr>
        <w:jc w:val="both"/>
        <w:rPr>
          <w:rFonts w:ascii="Tahoma" w:hAnsi="Tahoma" w:cs="Tahoma"/>
          <w:sz w:val="22"/>
          <w:szCs w:val="22"/>
          <w:u w:val="single"/>
        </w:rPr>
      </w:pPr>
    </w:p>
    <w:p w14:paraId="2CA8838A" w14:textId="77777777" w:rsidR="009B61BB" w:rsidRPr="00C871E3" w:rsidRDefault="007D1DF2">
      <w:pPr>
        <w:jc w:val="both"/>
        <w:rPr>
          <w:rFonts w:ascii="Tahoma" w:hAnsi="Tahoma" w:cs="Tahoma"/>
          <w:sz w:val="21"/>
          <w:szCs w:val="21"/>
        </w:rPr>
      </w:pPr>
      <w:r w:rsidRPr="00E51F56">
        <w:rPr>
          <w:rFonts w:ascii="Tahoma" w:hAnsi="Tahoma" w:cs="Tahoma"/>
          <w:sz w:val="22"/>
          <w:szCs w:val="22"/>
          <w:lang w:val="en-US"/>
        </w:rPr>
        <w:t xml:space="preserve">Young children should </w:t>
      </w:r>
      <w:r w:rsidRPr="00E51F56">
        <w:rPr>
          <w:rFonts w:ascii="Tahoma" w:hAnsi="Tahoma" w:cs="Tahoma"/>
          <w:sz w:val="22"/>
          <w:szCs w:val="22"/>
          <w:lang w:val="en-US"/>
        </w:rPr>
        <w:t>be supported</w:t>
      </w:r>
      <w:r>
        <w:rPr>
          <w:rFonts w:ascii="Tahoma" w:hAnsi="Tahoma" w:cs="Tahoma"/>
          <w:sz w:val="22"/>
          <w:szCs w:val="22"/>
          <w:lang w:val="en-US"/>
        </w:rPr>
        <w:t xml:space="preserve"> </w:t>
      </w:r>
      <w:r w:rsidR="00987C83" w:rsidRPr="00987C83">
        <w:rPr>
          <w:rFonts w:ascii="Tahoma" w:hAnsi="Tahoma" w:cs="Tahoma"/>
          <w:sz w:val="22"/>
          <w:szCs w:val="22"/>
          <w:lang w:val="en-US"/>
        </w:rPr>
        <w:t>to understand</w:t>
      </w:r>
      <w:r>
        <w:rPr>
          <w:rFonts w:ascii="Tahoma" w:hAnsi="Tahoma" w:cs="Tahoma"/>
          <w:sz w:val="22"/>
          <w:szCs w:val="22"/>
          <w:lang w:val="en-US"/>
        </w:rPr>
        <w:t xml:space="preserve"> online </w:t>
      </w:r>
      <w:r>
        <w:rPr>
          <w:rFonts w:ascii="Tahoma" w:hAnsi="Tahoma" w:cs="Tahoma"/>
          <w:sz w:val="22"/>
          <w:szCs w:val="22"/>
          <w:lang w:val="en-US"/>
        </w:rPr>
        <w:t>safety</w:t>
      </w:r>
      <w:r w:rsidRPr="00E51F56">
        <w:rPr>
          <w:rFonts w:ascii="Tahoma" w:hAnsi="Tahoma" w:cs="Tahoma"/>
          <w:sz w:val="22"/>
          <w:szCs w:val="22"/>
          <w:lang w:val="en-US"/>
        </w:rPr>
        <w:t xml:space="preserve"> in </w:t>
      </w:r>
      <w:r w:rsidR="00987C83" w:rsidRPr="00987C83">
        <w:rPr>
          <w:rFonts w:ascii="Tahoma" w:hAnsi="Tahoma" w:cs="Tahoma"/>
          <w:sz w:val="22"/>
          <w:szCs w:val="22"/>
          <w:lang w:val="en-US"/>
        </w:rPr>
        <w:t xml:space="preserve">age-appropriate ways, within </w:t>
      </w:r>
      <w:r w:rsidRPr="00E51F56">
        <w:rPr>
          <w:rFonts w:ascii="Tahoma" w:hAnsi="Tahoma" w:cs="Tahoma"/>
          <w:sz w:val="22"/>
          <w:szCs w:val="22"/>
          <w:lang w:val="en-US"/>
        </w:rPr>
        <w:t xml:space="preserve">environments that </w:t>
      </w:r>
      <w:r w:rsidRPr="00E51F56">
        <w:rPr>
          <w:rFonts w:ascii="Tahoma" w:hAnsi="Tahoma" w:cs="Tahoma"/>
          <w:sz w:val="22"/>
          <w:szCs w:val="22"/>
          <w:lang w:val="en-US"/>
        </w:rPr>
        <w:t xml:space="preserve">promote safe </w:t>
      </w:r>
      <w:proofErr w:type="spellStart"/>
      <w:r w:rsidRPr="00E51F56">
        <w:rPr>
          <w:rFonts w:ascii="Tahoma" w:hAnsi="Tahoma" w:cs="Tahoma"/>
          <w:sz w:val="22"/>
          <w:szCs w:val="22"/>
          <w:lang w:val="en-US"/>
        </w:rPr>
        <w:t>behaviour</w:t>
      </w:r>
      <w:proofErr w:type="spellEnd"/>
      <w:r w:rsidRPr="00E51F56">
        <w:rPr>
          <w:rFonts w:ascii="Tahoma" w:hAnsi="Tahoma" w:cs="Tahoma"/>
          <w:sz w:val="22"/>
          <w:szCs w:val="22"/>
          <w:lang w:val="en-US"/>
        </w:rPr>
        <w:t xml:space="preserve"> and provide </w:t>
      </w:r>
      <w:r w:rsidR="00987C83" w:rsidRPr="00987C83">
        <w:rPr>
          <w:rFonts w:ascii="Tahoma" w:hAnsi="Tahoma" w:cs="Tahoma"/>
          <w:sz w:val="22"/>
          <w:szCs w:val="22"/>
          <w:lang w:val="en-US"/>
        </w:rPr>
        <w:t>clear, accessible</w:t>
      </w:r>
      <w:r w:rsidRPr="00E51F56">
        <w:rPr>
          <w:rFonts w:ascii="Tahoma" w:hAnsi="Tahoma" w:cs="Tahoma"/>
          <w:sz w:val="22"/>
          <w:szCs w:val="22"/>
          <w:lang w:val="en-US"/>
        </w:rPr>
        <w:t xml:space="preserve"> safety information and tools</w:t>
      </w:r>
      <w:r w:rsidR="00987C83" w:rsidRPr="00987C83">
        <w:rPr>
          <w:rFonts w:ascii="Tahoma" w:hAnsi="Tahoma" w:cs="Tahoma"/>
          <w:sz w:val="22"/>
          <w:szCs w:val="22"/>
          <w:lang w:val="en-US"/>
        </w:rPr>
        <w:t>.</w:t>
      </w:r>
    </w:p>
    <w:p w14:paraId="039317B3" w14:textId="31AF74EE" w:rsidR="009C206E" w:rsidRPr="00E51F56" w:rsidRDefault="00CB0105" w:rsidP="00C85039">
      <w:pPr>
        <w:widowControl w:val="0"/>
        <w:numPr>
          <w:ilvl w:val="0"/>
          <w:numId w:val="2"/>
        </w:numPr>
        <w:overflowPunct w:val="0"/>
        <w:autoSpaceDE w:val="0"/>
        <w:autoSpaceDN w:val="0"/>
        <w:adjustRightInd w:val="0"/>
        <w:contextualSpacing/>
        <w:jc w:val="both"/>
        <w:rPr>
          <w:rFonts w:ascii="Tahoma" w:hAnsi="Tahoma" w:cs="Tahoma"/>
          <w:sz w:val="22"/>
          <w:szCs w:val="22"/>
        </w:rPr>
      </w:pPr>
      <w:r>
        <w:rPr>
          <w:rFonts w:ascii="Tahoma" w:hAnsi="Tahoma" w:cs="Tahoma"/>
          <w:sz w:val="22"/>
          <w:szCs w:val="22"/>
        </w:rPr>
        <w:t>T</w:t>
      </w:r>
      <w:r w:rsidR="009C206E" w:rsidRPr="00E51F56">
        <w:rPr>
          <w:rFonts w:ascii="Tahoma" w:hAnsi="Tahoma" w:cs="Tahoma"/>
          <w:sz w:val="22"/>
          <w:szCs w:val="22"/>
        </w:rPr>
        <w:t>each children the risks involved with the Internet and ICT</w:t>
      </w:r>
    </w:p>
    <w:p w14:paraId="3D00D9C9" w14:textId="77777777" w:rsidR="009C206E" w:rsidRPr="00E51F56" w:rsidRDefault="009C206E" w:rsidP="00C85039">
      <w:pPr>
        <w:widowControl w:val="0"/>
        <w:numPr>
          <w:ilvl w:val="0"/>
          <w:numId w:val="2"/>
        </w:numPr>
        <w:overflowPunct w:val="0"/>
        <w:autoSpaceDE w:val="0"/>
        <w:autoSpaceDN w:val="0"/>
        <w:adjustRightInd w:val="0"/>
        <w:contextualSpacing/>
        <w:jc w:val="both"/>
        <w:rPr>
          <w:rFonts w:ascii="Tahoma" w:hAnsi="Tahoma" w:cs="Tahoma"/>
          <w:sz w:val="22"/>
          <w:szCs w:val="22"/>
        </w:rPr>
      </w:pPr>
      <w:r w:rsidRPr="00E51F56">
        <w:rPr>
          <w:rFonts w:ascii="Tahoma" w:hAnsi="Tahoma" w:cs="Tahoma"/>
          <w:sz w:val="22"/>
          <w:szCs w:val="22"/>
        </w:rPr>
        <w:t>Provide safe opportunities for children to explore ICT in the setting as a tool for learning and exploring the world around them</w:t>
      </w:r>
    </w:p>
    <w:p w14:paraId="64AFD0DB" w14:textId="77777777" w:rsidR="009C206E" w:rsidRPr="00E51F56" w:rsidRDefault="009C206E" w:rsidP="00C85039">
      <w:pPr>
        <w:widowControl w:val="0"/>
        <w:numPr>
          <w:ilvl w:val="0"/>
          <w:numId w:val="2"/>
        </w:numPr>
        <w:overflowPunct w:val="0"/>
        <w:autoSpaceDE w:val="0"/>
        <w:autoSpaceDN w:val="0"/>
        <w:adjustRightInd w:val="0"/>
        <w:contextualSpacing/>
        <w:jc w:val="both"/>
        <w:rPr>
          <w:rFonts w:ascii="Tahoma" w:hAnsi="Tahoma" w:cs="Tahoma"/>
          <w:sz w:val="22"/>
          <w:szCs w:val="22"/>
        </w:rPr>
      </w:pPr>
      <w:r w:rsidRPr="00E51F56">
        <w:rPr>
          <w:rFonts w:ascii="Tahoma" w:hAnsi="Tahoma" w:cs="Tahoma"/>
          <w:sz w:val="22"/>
          <w:szCs w:val="22"/>
        </w:rPr>
        <w:t>Key e-Safety messages should be reinforced as part of a plan to educate children to make appropriate decisions when using ICT for learning</w:t>
      </w:r>
    </w:p>
    <w:p w14:paraId="5BDAFCFE" w14:textId="77777777" w:rsidR="00026EC1" w:rsidRPr="00026EC1" w:rsidRDefault="00026EC1" w:rsidP="00C85039">
      <w:pPr>
        <w:pStyle w:val="ListParagraph"/>
        <w:numPr>
          <w:ilvl w:val="0"/>
          <w:numId w:val="2"/>
        </w:numPr>
        <w:rPr>
          <w:rFonts w:ascii="Tahoma" w:hAnsi="Tahoma" w:cs="Tahoma"/>
          <w:sz w:val="22"/>
          <w:szCs w:val="22"/>
        </w:rPr>
      </w:pPr>
      <w:r>
        <w:rPr>
          <w:rFonts w:ascii="Tahoma" w:hAnsi="Tahoma" w:cs="Tahoma"/>
          <w:sz w:val="22"/>
          <w:szCs w:val="22"/>
        </w:rPr>
        <w:t>Children will be supported, in an age-appropriate way, to understand what safe technology use looks like, including asking a trusted adult for help if they see or hear something online that worries them.</w:t>
      </w:r>
    </w:p>
    <w:p w14:paraId="47EC3D6C" w14:textId="77777777" w:rsidR="009C206E" w:rsidRPr="00E51F56" w:rsidRDefault="009C206E" w:rsidP="009C206E">
      <w:pPr>
        <w:jc w:val="both"/>
        <w:rPr>
          <w:rFonts w:ascii="Tahoma" w:hAnsi="Tahoma" w:cs="Tahoma"/>
          <w:sz w:val="22"/>
          <w:szCs w:val="22"/>
        </w:rPr>
      </w:pPr>
    </w:p>
    <w:p w14:paraId="4CFD263C" w14:textId="6F34C00C" w:rsidR="009C206E" w:rsidRPr="00E51F56" w:rsidRDefault="009C206E" w:rsidP="009C206E">
      <w:pPr>
        <w:widowControl w:val="0"/>
        <w:tabs>
          <w:tab w:val="left" w:pos="220"/>
          <w:tab w:val="left" w:pos="720"/>
        </w:tabs>
        <w:autoSpaceDE w:val="0"/>
        <w:autoSpaceDN w:val="0"/>
        <w:adjustRightInd w:val="0"/>
        <w:jc w:val="both"/>
        <w:rPr>
          <w:rFonts w:ascii="Tahoma" w:hAnsi="Tahoma" w:cs="Tahoma"/>
          <w:sz w:val="22"/>
          <w:szCs w:val="22"/>
          <w:lang w:val="en-US"/>
        </w:rPr>
      </w:pPr>
      <w:r>
        <w:rPr>
          <w:rFonts w:ascii="Tahoma" w:hAnsi="Tahoma" w:cs="Tahoma"/>
          <w:sz w:val="22"/>
          <w:szCs w:val="22"/>
          <w:lang w:val="en-US"/>
        </w:rPr>
        <w:lastRenderedPageBreak/>
        <w:t xml:space="preserve">We </w:t>
      </w:r>
      <w:proofErr w:type="spellStart"/>
      <w:r>
        <w:rPr>
          <w:rFonts w:ascii="Tahoma" w:hAnsi="Tahoma" w:cs="Tahoma"/>
          <w:sz w:val="22"/>
          <w:szCs w:val="22"/>
          <w:lang w:val="en-US"/>
        </w:rPr>
        <w:t>recognise</w:t>
      </w:r>
      <w:proofErr w:type="spellEnd"/>
      <w:r>
        <w:rPr>
          <w:rFonts w:ascii="Tahoma" w:hAnsi="Tahoma" w:cs="Tahoma"/>
          <w:sz w:val="22"/>
          <w:szCs w:val="22"/>
          <w:lang w:val="en-US"/>
        </w:rPr>
        <w:t xml:space="preserve"> that sometime</w:t>
      </w:r>
      <w:r w:rsidRPr="00E51F56">
        <w:rPr>
          <w:rFonts w:ascii="Tahoma" w:hAnsi="Tahoma" w:cs="Tahoma"/>
          <w:sz w:val="22"/>
          <w:szCs w:val="22"/>
          <w:lang w:val="en-US"/>
        </w:rPr>
        <w:t xml:space="preserve"> </w:t>
      </w:r>
      <w:r>
        <w:rPr>
          <w:rFonts w:ascii="Tahoma" w:hAnsi="Tahoma" w:cs="Tahoma"/>
          <w:sz w:val="22"/>
          <w:szCs w:val="22"/>
          <w:lang w:val="en-US"/>
        </w:rPr>
        <w:t>parents</w:t>
      </w:r>
      <w:r w:rsidRPr="00E51F56">
        <w:rPr>
          <w:rFonts w:ascii="Tahoma" w:hAnsi="Tahoma" w:cs="Tahoma"/>
          <w:sz w:val="22"/>
          <w:szCs w:val="22"/>
          <w:lang w:val="en-US"/>
        </w:rPr>
        <w:t xml:space="preserve"> are less clear about their role in enabling children to manage the ‘virtual world’ and online risks in the same way that they manage risks inherent in the offline world. </w:t>
      </w:r>
      <w:r>
        <w:rPr>
          <w:rFonts w:ascii="Tahoma" w:hAnsi="Tahoma" w:cs="Tahoma"/>
          <w:sz w:val="22"/>
          <w:szCs w:val="22"/>
          <w:lang w:val="en-US"/>
        </w:rPr>
        <w:t>We will</w:t>
      </w:r>
      <w:r w:rsidR="00987C83">
        <w:rPr>
          <w:rFonts w:ascii="Tahoma" w:hAnsi="Tahoma" w:cs="Tahoma"/>
          <w:sz w:val="22"/>
          <w:szCs w:val="22"/>
          <w:lang w:val="en-US"/>
        </w:rPr>
        <w:t>:</w:t>
      </w:r>
    </w:p>
    <w:p w14:paraId="26B0A902" w14:textId="77777777" w:rsidR="009C206E" w:rsidRPr="009C206E" w:rsidRDefault="009C206E" w:rsidP="00C85039">
      <w:pPr>
        <w:pStyle w:val="ListParagraph"/>
        <w:widowControl w:val="0"/>
        <w:numPr>
          <w:ilvl w:val="0"/>
          <w:numId w:val="4"/>
        </w:numPr>
        <w:overflowPunct w:val="0"/>
        <w:autoSpaceDE w:val="0"/>
        <w:autoSpaceDN w:val="0"/>
        <w:adjustRightInd w:val="0"/>
        <w:contextualSpacing/>
        <w:jc w:val="both"/>
        <w:rPr>
          <w:rFonts w:ascii="Tahoma" w:hAnsi="Tahoma" w:cs="Tahoma"/>
          <w:sz w:val="22"/>
          <w:szCs w:val="22"/>
        </w:rPr>
      </w:pPr>
      <w:r w:rsidRPr="009C206E">
        <w:rPr>
          <w:rFonts w:ascii="Tahoma" w:hAnsi="Tahoma" w:cs="Tahoma"/>
          <w:sz w:val="22"/>
          <w:szCs w:val="22"/>
        </w:rPr>
        <w:t>Promote the importance of E-Safety to parents to help them keep their children safe in the home environment</w:t>
      </w:r>
    </w:p>
    <w:p w14:paraId="62508A11" w14:textId="2A86F371" w:rsidR="009C206E" w:rsidRDefault="009C206E" w:rsidP="00C85039">
      <w:pPr>
        <w:pStyle w:val="ListParagraph"/>
        <w:widowControl w:val="0"/>
        <w:numPr>
          <w:ilvl w:val="0"/>
          <w:numId w:val="4"/>
        </w:numPr>
        <w:overflowPunct w:val="0"/>
        <w:autoSpaceDE w:val="0"/>
        <w:autoSpaceDN w:val="0"/>
        <w:adjustRightInd w:val="0"/>
        <w:contextualSpacing/>
        <w:jc w:val="both"/>
        <w:rPr>
          <w:rFonts w:ascii="Tahoma" w:hAnsi="Tahoma" w:cs="Tahoma"/>
          <w:sz w:val="22"/>
          <w:szCs w:val="22"/>
        </w:rPr>
      </w:pPr>
      <w:r w:rsidRPr="009C206E">
        <w:rPr>
          <w:rFonts w:ascii="Tahoma" w:hAnsi="Tahoma" w:cs="Tahoma"/>
          <w:sz w:val="22"/>
          <w:szCs w:val="22"/>
        </w:rPr>
        <w:t xml:space="preserve">Provide support to parents </w:t>
      </w:r>
      <w:r w:rsidR="00987C83">
        <w:rPr>
          <w:rFonts w:ascii="Tahoma" w:hAnsi="Tahoma" w:cs="Tahoma"/>
          <w:sz w:val="22"/>
          <w:szCs w:val="22"/>
        </w:rPr>
        <w:t>on</w:t>
      </w:r>
      <w:r w:rsidRPr="009C206E">
        <w:rPr>
          <w:rFonts w:ascii="Tahoma" w:hAnsi="Tahoma" w:cs="Tahoma"/>
          <w:sz w:val="22"/>
          <w:szCs w:val="22"/>
        </w:rPr>
        <w:t xml:space="preserve"> how to recognise the risks involved in use of ICT and Internet</w:t>
      </w:r>
    </w:p>
    <w:p w14:paraId="32011B87" w14:textId="77777777" w:rsidR="00987C83" w:rsidRPr="00987C83" w:rsidRDefault="00987C83" w:rsidP="00987C83">
      <w:pPr>
        <w:widowControl w:val="0"/>
        <w:overflowPunct w:val="0"/>
        <w:autoSpaceDE w:val="0"/>
        <w:autoSpaceDN w:val="0"/>
        <w:adjustRightInd w:val="0"/>
        <w:contextualSpacing/>
        <w:jc w:val="both"/>
        <w:rPr>
          <w:rFonts w:ascii="Tahoma" w:hAnsi="Tahoma" w:cs="Tahoma"/>
          <w:sz w:val="22"/>
          <w:szCs w:val="22"/>
        </w:rPr>
      </w:pPr>
    </w:p>
    <w:p w14:paraId="45BC44DC" w14:textId="77777777" w:rsidR="00652BB7" w:rsidRDefault="00652BB7" w:rsidP="009C206E">
      <w:pPr>
        <w:widowControl w:val="0"/>
        <w:overflowPunct w:val="0"/>
        <w:autoSpaceDE w:val="0"/>
        <w:autoSpaceDN w:val="0"/>
        <w:adjustRightInd w:val="0"/>
        <w:contextualSpacing/>
        <w:jc w:val="both"/>
        <w:rPr>
          <w:rFonts w:ascii="Tahoma" w:hAnsi="Tahoma" w:cs="Tahoma"/>
          <w:sz w:val="22"/>
          <w:szCs w:val="22"/>
        </w:rPr>
      </w:pPr>
    </w:p>
    <w:p w14:paraId="441B433C" w14:textId="77777777" w:rsidR="00652BB7" w:rsidRPr="00652BB7" w:rsidRDefault="00652BB7" w:rsidP="00652BB7">
      <w:pPr>
        <w:widowControl w:val="0"/>
        <w:overflowPunct w:val="0"/>
        <w:autoSpaceDE w:val="0"/>
        <w:autoSpaceDN w:val="0"/>
        <w:adjustRightInd w:val="0"/>
        <w:contextualSpacing/>
        <w:jc w:val="both"/>
        <w:rPr>
          <w:rFonts w:ascii="Tahoma" w:hAnsi="Tahoma" w:cs="Tahoma"/>
          <w:b/>
          <w:bCs/>
          <w:color w:val="8534A6"/>
          <w:sz w:val="28"/>
          <w:szCs w:val="28"/>
        </w:rPr>
      </w:pPr>
      <w:r w:rsidRPr="00652BB7">
        <w:rPr>
          <w:rFonts w:ascii="Tahoma" w:hAnsi="Tahoma" w:cs="Tahoma"/>
          <w:b/>
          <w:bCs/>
          <w:color w:val="8534A6"/>
          <w:sz w:val="28"/>
          <w:szCs w:val="28"/>
        </w:rPr>
        <w:t>Signposting and Support for Families</w:t>
      </w:r>
    </w:p>
    <w:p w14:paraId="4EE1B2E9" w14:textId="77777777" w:rsidR="00652BB7" w:rsidRPr="00652BB7" w:rsidRDefault="00652BB7" w:rsidP="00652BB7">
      <w:pPr>
        <w:widowControl w:val="0"/>
        <w:overflowPunct w:val="0"/>
        <w:autoSpaceDE w:val="0"/>
        <w:autoSpaceDN w:val="0"/>
        <w:adjustRightInd w:val="0"/>
        <w:contextualSpacing/>
        <w:jc w:val="both"/>
        <w:rPr>
          <w:rFonts w:ascii="Tahoma" w:hAnsi="Tahoma" w:cs="Tahoma"/>
          <w:color w:val="7030A0"/>
        </w:rPr>
      </w:pPr>
    </w:p>
    <w:p w14:paraId="64EF3F45" w14:textId="77777777" w:rsidR="00652BB7" w:rsidRPr="00652BB7" w:rsidRDefault="00652BB7" w:rsidP="00652BB7">
      <w:pPr>
        <w:widowControl w:val="0"/>
        <w:overflowPunct w:val="0"/>
        <w:autoSpaceDE w:val="0"/>
        <w:autoSpaceDN w:val="0"/>
        <w:adjustRightInd w:val="0"/>
        <w:contextualSpacing/>
        <w:jc w:val="both"/>
        <w:rPr>
          <w:rFonts w:ascii="Tahoma" w:hAnsi="Tahoma" w:cs="Tahoma"/>
          <w:sz w:val="22"/>
          <w:szCs w:val="22"/>
        </w:rPr>
      </w:pPr>
      <w:r w:rsidRPr="00652BB7">
        <w:rPr>
          <w:rFonts w:ascii="Tahoma" w:hAnsi="Tahoma" w:cs="Tahoma"/>
          <w:sz w:val="22"/>
          <w:szCs w:val="22"/>
        </w:rPr>
        <w:t>Monkey Puzzle recognises that supporting online safety does not end at the nursery door. We are committed to helping families navigate the digital world confidently and safely at home. To support this:</w:t>
      </w:r>
    </w:p>
    <w:p w14:paraId="495B182D" w14:textId="77777777" w:rsidR="00652BB7" w:rsidRPr="00652BB7" w:rsidRDefault="00652BB7" w:rsidP="00C85039">
      <w:pPr>
        <w:widowControl w:val="0"/>
        <w:numPr>
          <w:ilvl w:val="0"/>
          <w:numId w:val="5"/>
        </w:numPr>
        <w:overflowPunct w:val="0"/>
        <w:autoSpaceDE w:val="0"/>
        <w:autoSpaceDN w:val="0"/>
        <w:adjustRightInd w:val="0"/>
        <w:contextualSpacing/>
        <w:jc w:val="both"/>
        <w:rPr>
          <w:rFonts w:ascii="Tahoma" w:hAnsi="Tahoma" w:cs="Tahoma"/>
          <w:sz w:val="22"/>
          <w:szCs w:val="22"/>
        </w:rPr>
      </w:pPr>
      <w:r w:rsidRPr="00652BB7">
        <w:rPr>
          <w:rFonts w:ascii="Tahoma" w:hAnsi="Tahoma" w:cs="Tahoma"/>
          <w:sz w:val="22"/>
          <w:szCs w:val="22"/>
        </w:rPr>
        <w:t>We will share relevant, age-appropriate online safety information with parents and carers on a regular basis, through newsletters, noticeboards and parent communications</w:t>
      </w:r>
    </w:p>
    <w:p w14:paraId="46BB5595" w14:textId="77777777" w:rsidR="00652BB7" w:rsidRPr="00652BB7" w:rsidRDefault="00652BB7" w:rsidP="00C85039">
      <w:pPr>
        <w:widowControl w:val="0"/>
        <w:numPr>
          <w:ilvl w:val="0"/>
          <w:numId w:val="5"/>
        </w:numPr>
        <w:overflowPunct w:val="0"/>
        <w:autoSpaceDE w:val="0"/>
        <w:autoSpaceDN w:val="0"/>
        <w:adjustRightInd w:val="0"/>
        <w:contextualSpacing/>
        <w:jc w:val="both"/>
        <w:rPr>
          <w:rFonts w:ascii="Tahoma" w:hAnsi="Tahoma" w:cs="Tahoma"/>
          <w:sz w:val="22"/>
          <w:szCs w:val="22"/>
        </w:rPr>
      </w:pPr>
      <w:r w:rsidRPr="00652BB7">
        <w:rPr>
          <w:rFonts w:ascii="Tahoma" w:hAnsi="Tahoma" w:cs="Tahoma"/>
          <w:sz w:val="22"/>
          <w:szCs w:val="22"/>
        </w:rPr>
        <w:t xml:space="preserve">We will signpost families to trusted external resources to help them manage their children's use of technology at home, including: </w:t>
      </w:r>
    </w:p>
    <w:p w14:paraId="1BCF09CD" w14:textId="74A8C3A5" w:rsidR="00652BB7" w:rsidRPr="00652BB7" w:rsidRDefault="00652BB7" w:rsidP="00C85039">
      <w:pPr>
        <w:widowControl w:val="0"/>
        <w:numPr>
          <w:ilvl w:val="1"/>
          <w:numId w:val="7"/>
        </w:numPr>
        <w:overflowPunct w:val="0"/>
        <w:autoSpaceDE w:val="0"/>
        <w:autoSpaceDN w:val="0"/>
        <w:adjustRightInd w:val="0"/>
        <w:contextualSpacing/>
        <w:jc w:val="both"/>
        <w:rPr>
          <w:rFonts w:ascii="Tahoma" w:hAnsi="Tahoma" w:cs="Tahoma"/>
          <w:sz w:val="22"/>
          <w:szCs w:val="22"/>
        </w:rPr>
      </w:pPr>
      <w:r w:rsidRPr="00652BB7">
        <w:rPr>
          <w:rFonts w:ascii="Tahoma" w:hAnsi="Tahoma" w:cs="Tahoma"/>
          <w:b/>
          <w:bCs/>
          <w:sz w:val="22"/>
          <w:szCs w:val="22"/>
        </w:rPr>
        <w:t>NSPCC</w:t>
      </w:r>
      <w:r w:rsidRPr="00652BB7">
        <w:rPr>
          <w:rFonts w:ascii="Tahoma" w:hAnsi="Tahoma" w:cs="Tahoma"/>
          <w:sz w:val="22"/>
          <w:szCs w:val="22"/>
        </w:rPr>
        <w:t xml:space="preserve"> (nspcc.org.uk/online-safety &amp; </w:t>
      </w:r>
      <w:hyperlink r:id="rId11" w:history="1">
        <w:r w:rsidR="00EA0ADE" w:rsidRPr="00B17B83">
          <w:rPr>
            <w:rStyle w:val="Hyperlink"/>
            <w:rFonts w:ascii="Tahoma" w:hAnsi="Tahoma" w:cs="Tahoma"/>
            <w:sz w:val="22"/>
            <w:szCs w:val="22"/>
          </w:rPr>
          <w:t>www.n</w:t>
        </w:r>
        <w:r w:rsidR="00EA0ADE" w:rsidRPr="00B17B83">
          <w:rPr>
            <w:rStyle w:val="Hyperlink"/>
            <w:rFonts w:ascii="Tahoma" w:hAnsi="Tahoma" w:cs="Tahoma"/>
            <w:sz w:val="22"/>
            <w:szCs w:val="22"/>
          </w:rPr>
          <w:t>s</w:t>
        </w:r>
        <w:r w:rsidR="00EA0ADE" w:rsidRPr="00B17B83">
          <w:rPr>
            <w:rStyle w:val="Hyperlink"/>
            <w:rFonts w:ascii="Tahoma" w:hAnsi="Tahoma" w:cs="Tahoma"/>
            <w:sz w:val="22"/>
            <w:szCs w:val="22"/>
          </w:rPr>
          <w:t>pcc.org.uk/keeping-children-safe/online-safety/online-safety-for-under-fives</w:t>
        </w:r>
      </w:hyperlink>
      <w:r w:rsidR="00EA0ADE">
        <w:rPr>
          <w:rFonts w:ascii="Tahoma" w:hAnsi="Tahoma" w:cs="Tahoma"/>
          <w:sz w:val="22"/>
          <w:szCs w:val="22"/>
        </w:rPr>
        <w:t xml:space="preserve">) - </w:t>
      </w:r>
      <w:r w:rsidRPr="00652BB7">
        <w:rPr>
          <w:rFonts w:ascii="Tahoma" w:hAnsi="Tahoma" w:cs="Tahoma"/>
          <w:sz w:val="22"/>
          <w:szCs w:val="22"/>
        </w:rPr>
        <w:t>guidance on keeping children safe online</w:t>
      </w:r>
    </w:p>
    <w:p w14:paraId="70B7BAB0" w14:textId="77777777" w:rsidR="00652BB7" w:rsidRPr="00652BB7" w:rsidRDefault="00652BB7" w:rsidP="00C85039">
      <w:pPr>
        <w:widowControl w:val="0"/>
        <w:numPr>
          <w:ilvl w:val="1"/>
          <w:numId w:val="7"/>
        </w:numPr>
        <w:overflowPunct w:val="0"/>
        <w:autoSpaceDE w:val="0"/>
        <w:autoSpaceDN w:val="0"/>
        <w:adjustRightInd w:val="0"/>
        <w:contextualSpacing/>
        <w:jc w:val="both"/>
        <w:rPr>
          <w:rFonts w:ascii="Tahoma" w:hAnsi="Tahoma" w:cs="Tahoma"/>
          <w:sz w:val="22"/>
          <w:szCs w:val="22"/>
        </w:rPr>
      </w:pPr>
      <w:r w:rsidRPr="00652BB7">
        <w:rPr>
          <w:rFonts w:ascii="Tahoma" w:hAnsi="Tahoma" w:cs="Tahoma"/>
          <w:b/>
          <w:bCs/>
          <w:sz w:val="22"/>
          <w:szCs w:val="22"/>
        </w:rPr>
        <w:t>Internet Matters</w:t>
      </w:r>
      <w:r w:rsidRPr="00652BB7">
        <w:rPr>
          <w:rFonts w:ascii="Tahoma" w:hAnsi="Tahoma" w:cs="Tahoma"/>
          <w:sz w:val="22"/>
          <w:szCs w:val="22"/>
        </w:rPr>
        <w:t xml:space="preserve"> (internetmatters.org) — practical advice for parents of young children</w:t>
      </w:r>
    </w:p>
    <w:p w14:paraId="5381DB23" w14:textId="77777777" w:rsidR="00652BB7" w:rsidRPr="00652BB7" w:rsidRDefault="00652BB7" w:rsidP="00C85039">
      <w:pPr>
        <w:widowControl w:val="0"/>
        <w:numPr>
          <w:ilvl w:val="1"/>
          <w:numId w:val="7"/>
        </w:numPr>
        <w:overflowPunct w:val="0"/>
        <w:autoSpaceDE w:val="0"/>
        <w:autoSpaceDN w:val="0"/>
        <w:adjustRightInd w:val="0"/>
        <w:contextualSpacing/>
        <w:jc w:val="both"/>
        <w:rPr>
          <w:rFonts w:ascii="Tahoma" w:hAnsi="Tahoma" w:cs="Tahoma"/>
          <w:sz w:val="22"/>
          <w:szCs w:val="22"/>
        </w:rPr>
      </w:pPr>
      <w:r w:rsidRPr="00652BB7">
        <w:rPr>
          <w:rFonts w:ascii="Tahoma" w:hAnsi="Tahoma" w:cs="Tahoma"/>
          <w:b/>
          <w:bCs/>
          <w:sz w:val="22"/>
          <w:szCs w:val="22"/>
        </w:rPr>
        <w:t>Ofcom</w:t>
      </w:r>
      <w:r w:rsidRPr="00652BB7">
        <w:rPr>
          <w:rFonts w:ascii="Tahoma" w:hAnsi="Tahoma" w:cs="Tahoma"/>
          <w:sz w:val="22"/>
          <w:szCs w:val="22"/>
        </w:rPr>
        <w:t xml:space="preserve"> (ofcom.org.uk) — annual research and guidance on children's media habits, including under-5s</w:t>
      </w:r>
    </w:p>
    <w:p w14:paraId="37C0A874" w14:textId="77777777" w:rsidR="00652BB7" w:rsidRPr="00652BB7" w:rsidRDefault="00652BB7" w:rsidP="00C85039">
      <w:pPr>
        <w:widowControl w:val="0"/>
        <w:numPr>
          <w:ilvl w:val="0"/>
          <w:numId w:val="5"/>
        </w:numPr>
        <w:overflowPunct w:val="0"/>
        <w:autoSpaceDE w:val="0"/>
        <w:autoSpaceDN w:val="0"/>
        <w:adjustRightInd w:val="0"/>
        <w:contextualSpacing/>
        <w:jc w:val="both"/>
        <w:rPr>
          <w:rFonts w:ascii="Tahoma" w:hAnsi="Tahoma" w:cs="Tahoma"/>
          <w:sz w:val="22"/>
          <w:szCs w:val="22"/>
        </w:rPr>
      </w:pPr>
      <w:r w:rsidRPr="00652BB7">
        <w:rPr>
          <w:rFonts w:ascii="Tahoma" w:hAnsi="Tahoma" w:cs="Tahoma"/>
          <w:sz w:val="22"/>
          <w:szCs w:val="22"/>
        </w:rPr>
        <w:t>We will make ourselves available to discuss any concerns parents may have regarding their child's online safety, both within the setting and at home</w:t>
      </w:r>
    </w:p>
    <w:p w14:paraId="750B42B4" w14:textId="77777777" w:rsidR="00652BB7" w:rsidRDefault="00652BB7" w:rsidP="00C85039">
      <w:pPr>
        <w:widowControl w:val="0"/>
        <w:numPr>
          <w:ilvl w:val="0"/>
          <w:numId w:val="5"/>
        </w:numPr>
        <w:overflowPunct w:val="0"/>
        <w:autoSpaceDE w:val="0"/>
        <w:autoSpaceDN w:val="0"/>
        <w:adjustRightInd w:val="0"/>
        <w:contextualSpacing/>
        <w:jc w:val="both"/>
        <w:rPr>
          <w:rFonts w:ascii="Tahoma" w:hAnsi="Tahoma" w:cs="Tahoma"/>
          <w:sz w:val="22"/>
          <w:szCs w:val="22"/>
        </w:rPr>
      </w:pPr>
      <w:r w:rsidRPr="00652BB7">
        <w:rPr>
          <w:rFonts w:ascii="Tahoma" w:hAnsi="Tahoma" w:cs="Tahoma"/>
          <w:sz w:val="22"/>
          <w:szCs w:val="22"/>
        </w:rPr>
        <w:t>Online safety guidance for families will be reviewed and updated regularly to reflect current risks and best practice</w:t>
      </w:r>
    </w:p>
    <w:p w14:paraId="6EC9A1E0" w14:textId="77777777" w:rsidR="00652BB7" w:rsidRPr="00652BB7" w:rsidRDefault="00652BB7" w:rsidP="00652BB7">
      <w:pPr>
        <w:widowControl w:val="0"/>
        <w:overflowPunct w:val="0"/>
        <w:autoSpaceDE w:val="0"/>
        <w:autoSpaceDN w:val="0"/>
        <w:adjustRightInd w:val="0"/>
        <w:ind w:left="360"/>
        <w:contextualSpacing/>
        <w:jc w:val="both"/>
        <w:rPr>
          <w:rFonts w:ascii="Tahoma" w:hAnsi="Tahoma" w:cs="Tahoma"/>
          <w:sz w:val="22"/>
          <w:szCs w:val="22"/>
        </w:rPr>
      </w:pPr>
    </w:p>
    <w:p w14:paraId="4C0AE80E" w14:textId="77777777" w:rsidR="00652BB7" w:rsidRPr="00652BB7" w:rsidRDefault="00652BB7" w:rsidP="00652BB7">
      <w:pPr>
        <w:widowControl w:val="0"/>
        <w:overflowPunct w:val="0"/>
        <w:autoSpaceDE w:val="0"/>
        <w:autoSpaceDN w:val="0"/>
        <w:adjustRightInd w:val="0"/>
        <w:contextualSpacing/>
        <w:jc w:val="both"/>
        <w:rPr>
          <w:rFonts w:ascii="Tahoma" w:hAnsi="Tahoma" w:cs="Tahoma"/>
          <w:b/>
          <w:bCs/>
          <w:color w:val="7030A0"/>
          <w:sz w:val="28"/>
          <w:szCs w:val="28"/>
        </w:rPr>
      </w:pPr>
      <w:r w:rsidRPr="00652BB7">
        <w:rPr>
          <w:rFonts w:ascii="Tahoma" w:hAnsi="Tahoma" w:cs="Tahoma"/>
          <w:b/>
          <w:bCs/>
          <w:color w:val="7030A0"/>
          <w:sz w:val="28"/>
          <w:szCs w:val="28"/>
        </w:rPr>
        <w:t>Filtering and Technical Safeguards</w:t>
      </w:r>
    </w:p>
    <w:p w14:paraId="5B7838D2" w14:textId="77777777" w:rsidR="00652BB7" w:rsidRPr="00652BB7" w:rsidRDefault="00652BB7" w:rsidP="00652BB7">
      <w:pPr>
        <w:widowControl w:val="0"/>
        <w:overflowPunct w:val="0"/>
        <w:autoSpaceDE w:val="0"/>
        <w:autoSpaceDN w:val="0"/>
        <w:adjustRightInd w:val="0"/>
        <w:contextualSpacing/>
        <w:jc w:val="both"/>
        <w:rPr>
          <w:rFonts w:ascii="Tahoma" w:hAnsi="Tahoma" w:cs="Tahoma"/>
          <w:sz w:val="22"/>
          <w:szCs w:val="22"/>
        </w:rPr>
      </w:pPr>
    </w:p>
    <w:p w14:paraId="597533E1" w14:textId="77777777" w:rsidR="00652BB7" w:rsidRPr="00652BB7" w:rsidRDefault="00652BB7" w:rsidP="00652BB7">
      <w:pPr>
        <w:widowControl w:val="0"/>
        <w:overflowPunct w:val="0"/>
        <w:autoSpaceDE w:val="0"/>
        <w:autoSpaceDN w:val="0"/>
        <w:adjustRightInd w:val="0"/>
        <w:contextualSpacing/>
        <w:jc w:val="both"/>
        <w:rPr>
          <w:rFonts w:ascii="Tahoma" w:hAnsi="Tahoma" w:cs="Tahoma"/>
          <w:sz w:val="22"/>
          <w:szCs w:val="22"/>
        </w:rPr>
      </w:pPr>
      <w:r w:rsidRPr="00652BB7">
        <w:rPr>
          <w:rFonts w:ascii="Tahoma" w:hAnsi="Tahoma" w:cs="Tahoma"/>
          <w:sz w:val="22"/>
          <w:szCs w:val="22"/>
        </w:rPr>
        <w:t>Monkey Puzzle is committed to ensuring that all technical measures are in place to protect children, staff and families from harmful or inappropriate online content. To support this:</w:t>
      </w:r>
    </w:p>
    <w:p w14:paraId="005433EE" w14:textId="77777777" w:rsidR="00652BB7" w:rsidRPr="00652BB7" w:rsidRDefault="00652BB7" w:rsidP="00C85039">
      <w:pPr>
        <w:widowControl w:val="0"/>
        <w:numPr>
          <w:ilvl w:val="0"/>
          <w:numId w:val="6"/>
        </w:numPr>
        <w:overflowPunct w:val="0"/>
        <w:autoSpaceDE w:val="0"/>
        <w:autoSpaceDN w:val="0"/>
        <w:adjustRightInd w:val="0"/>
        <w:contextualSpacing/>
        <w:jc w:val="both"/>
        <w:rPr>
          <w:rFonts w:ascii="Tahoma" w:hAnsi="Tahoma" w:cs="Tahoma"/>
          <w:sz w:val="22"/>
          <w:szCs w:val="22"/>
        </w:rPr>
      </w:pPr>
      <w:r w:rsidRPr="00652BB7">
        <w:rPr>
          <w:rFonts w:ascii="Tahoma" w:hAnsi="Tahoma" w:cs="Tahoma"/>
          <w:sz w:val="22"/>
          <w:szCs w:val="22"/>
        </w:rPr>
        <w:t>All setting devices connected to the internet are protected by appropriate antivirus and anti-spyware software, which is kept up to date and reviewed regularly</w:t>
      </w:r>
    </w:p>
    <w:p w14:paraId="3958E83C" w14:textId="77777777" w:rsidR="00652BB7" w:rsidRPr="00652BB7" w:rsidRDefault="00652BB7" w:rsidP="00C85039">
      <w:pPr>
        <w:widowControl w:val="0"/>
        <w:numPr>
          <w:ilvl w:val="0"/>
          <w:numId w:val="6"/>
        </w:numPr>
        <w:overflowPunct w:val="0"/>
        <w:autoSpaceDE w:val="0"/>
        <w:autoSpaceDN w:val="0"/>
        <w:adjustRightInd w:val="0"/>
        <w:contextualSpacing/>
        <w:jc w:val="both"/>
        <w:rPr>
          <w:rFonts w:ascii="Tahoma" w:hAnsi="Tahoma" w:cs="Tahoma"/>
          <w:sz w:val="22"/>
          <w:szCs w:val="22"/>
        </w:rPr>
      </w:pPr>
      <w:r w:rsidRPr="00652BB7">
        <w:rPr>
          <w:rFonts w:ascii="Tahoma" w:hAnsi="Tahoma" w:cs="Tahoma"/>
          <w:sz w:val="22"/>
          <w:szCs w:val="22"/>
        </w:rPr>
        <w:t>Content filtering, privacy settings and safety modes are applied to all devices used within the nursery, including tablets, computers and any other internet-enabled equipment</w:t>
      </w:r>
    </w:p>
    <w:p w14:paraId="22D2172C" w14:textId="77777777" w:rsidR="00652BB7" w:rsidRPr="00652BB7" w:rsidRDefault="00652BB7" w:rsidP="00C85039">
      <w:pPr>
        <w:widowControl w:val="0"/>
        <w:numPr>
          <w:ilvl w:val="0"/>
          <w:numId w:val="6"/>
        </w:numPr>
        <w:overflowPunct w:val="0"/>
        <w:autoSpaceDE w:val="0"/>
        <w:autoSpaceDN w:val="0"/>
        <w:adjustRightInd w:val="0"/>
        <w:contextualSpacing/>
        <w:jc w:val="both"/>
        <w:rPr>
          <w:rFonts w:ascii="Tahoma" w:hAnsi="Tahoma" w:cs="Tahoma"/>
          <w:sz w:val="22"/>
          <w:szCs w:val="22"/>
        </w:rPr>
      </w:pPr>
      <w:r w:rsidRPr="00652BB7">
        <w:rPr>
          <w:rFonts w:ascii="Tahoma" w:hAnsi="Tahoma" w:cs="Tahoma"/>
          <w:sz w:val="22"/>
          <w:szCs w:val="22"/>
        </w:rPr>
        <w:t>Passwords for all setting devices and online accounts are kept secure and are not shared with unauthorised individuals</w:t>
      </w:r>
    </w:p>
    <w:p w14:paraId="70CFBEE2" w14:textId="77777777" w:rsidR="00652BB7" w:rsidRPr="00652BB7" w:rsidRDefault="00652BB7" w:rsidP="00C85039">
      <w:pPr>
        <w:widowControl w:val="0"/>
        <w:numPr>
          <w:ilvl w:val="0"/>
          <w:numId w:val="6"/>
        </w:numPr>
        <w:overflowPunct w:val="0"/>
        <w:autoSpaceDE w:val="0"/>
        <w:autoSpaceDN w:val="0"/>
        <w:adjustRightInd w:val="0"/>
        <w:contextualSpacing/>
        <w:jc w:val="both"/>
        <w:rPr>
          <w:rFonts w:ascii="Tahoma" w:hAnsi="Tahoma" w:cs="Tahoma"/>
          <w:sz w:val="22"/>
          <w:szCs w:val="22"/>
        </w:rPr>
      </w:pPr>
      <w:r w:rsidRPr="00652BB7">
        <w:rPr>
          <w:rFonts w:ascii="Tahoma" w:hAnsi="Tahoma" w:cs="Tahoma"/>
          <w:sz w:val="22"/>
          <w:szCs w:val="22"/>
        </w:rPr>
        <w:t>Only nursery-owned and approved devices are used with children. The use of personal devices by staff in areas where children are present is not permitted, in line with our Mobile Phone and Camera Policy</w:t>
      </w:r>
    </w:p>
    <w:p w14:paraId="247835E1" w14:textId="06DBAF84" w:rsidR="00652BB7" w:rsidRPr="00652BB7" w:rsidRDefault="00652BB7" w:rsidP="00C85039">
      <w:pPr>
        <w:widowControl w:val="0"/>
        <w:numPr>
          <w:ilvl w:val="0"/>
          <w:numId w:val="6"/>
        </w:numPr>
        <w:overflowPunct w:val="0"/>
        <w:autoSpaceDE w:val="0"/>
        <w:autoSpaceDN w:val="0"/>
        <w:adjustRightInd w:val="0"/>
        <w:contextualSpacing/>
        <w:jc w:val="both"/>
        <w:rPr>
          <w:rFonts w:ascii="Tahoma" w:hAnsi="Tahoma" w:cs="Tahoma"/>
          <w:sz w:val="22"/>
          <w:szCs w:val="22"/>
        </w:rPr>
      </w:pPr>
      <w:r w:rsidRPr="00652BB7">
        <w:rPr>
          <w:rFonts w:ascii="Tahoma" w:hAnsi="Tahoma" w:cs="Tahoma"/>
          <w:sz w:val="22"/>
          <w:szCs w:val="22"/>
        </w:rPr>
        <w:lastRenderedPageBreak/>
        <w:t>All technical safeguards are reviewed as part of the setting's regular risk assessment process to ensure they remain effective and up to date</w:t>
      </w:r>
    </w:p>
    <w:p w14:paraId="4F478EE4" w14:textId="77777777" w:rsidR="00026EC1" w:rsidRPr="00026EC1" w:rsidRDefault="00026EC1" w:rsidP="00C85039">
      <w:pPr>
        <w:pStyle w:val="ListParagraph"/>
        <w:numPr>
          <w:ilvl w:val="0"/>
          <w:numId w:val="6"/>
        </w:numPr>
        <w:rPr>
          <w:rFonts w:ascii="Tahoma" w:hAnsi="Tahoma" w:cs="Tahoma"/>
          <w:sz w:val="22"/>
          <w:szCs w:val="22"/>
        </w:rPr>
      </w:pPr>
      <w:r>
        <w:rPr>
          <w:rFonts w:ascii="Tahoma" w:hAnsi="Tahoma" w:cs="Tahoma"/>
          <w:sz w:val="22"/>
          <w:szCs w:val="22"/>
        </w:rPr>
        <w:t>Filtering, privacy settings and monitoring arrangements will be checked at least annually, and sooner if concerns, incidents, new devices, new apps or changes in use indicate that a review is needed.</w:t>
      </w:r>
    </w:p>
    <w:p w14:paraId="4AAF770B" w14:textId="77777777" w:rsidR="00026EC1" w:rsidRDefault="00026EC1" w:rsidP="00C85039">
      <w:pPr>
        <w:pStyle w:val="ListParagraph"/>
        <w:numPr>
          <w:ilvl w:val="0"/>
          <w:numId w:val="6"/>
        </w:numPr>
        <w:rPr>
          <w:rFonts w:ascii="Tahoma" w:hAnsi="Tahoma" w:cs="Tahoma"/>
          <w:sz w:val="22"/>
          <w:szCs w:val="22"/>
        </w:rPr>
      </w:pPr>
      <w:r>
        <w:rPr>
          <w:rFonts w:ascii="Tahoma" w:hAnsi="Tahoma" w:cs="Tahoma"/>
          <w:sz w:val="22"/>
          <w:szCs w:val="22"/>
        </w:rPr>
        <w:t>Parental consent must be obtained before images or recordings of children are created, stored or shared. Images and recordings must be stored securely and used only for authorised nursery purposes.</w:t>
      </w:r>
    </w:p>
    <w:p w14:paraId="0194B461" w14:textId="77777777" w:rsidR="00987C83" w:rsidRPr="00987C83" w:rsidRDefault="00987C83" w:rsidP="00987C83">
      <w:pPr>
        <w:pStyle w:val="ListParagraph"/>
        <w:numPr>
          <w:ilvl w:val="0"/>
          <w:numId w:val="6"/>
        </w:numPr>
        <w:rPr>
          <w:rFonts w:ascii="Tahoma" w:hAnsi="Tahoma" w:cs="Tahoma"/>
          <w:sz w:val="22"/>
          <w:szCs w:val="22"/>
        </w:rPr>
      </w:pPr>
      <w:r>
        <w:rPr>
          <w:rFonts w:ascii="Tahoma" w:hAnsi="Tahoma" w:cs="Tahoma"/>
          <w:sz w:val="22"/>
          <w:szCs w:val="22"/>
        </w:rPr>
        <w:t>Images and recordings stored on nursery IT equipment must be reviewed regularly and securely deleted when they are no longer required, in line with the nursery’s retention, safeguarding and data protection procedures.</w:t>
      </w:r>
    </w:p>
    <w:p w14:paraId="5495CFFC" w14:textId="77777777" w:rsidR="00652BB7" w:rsidRDefault="00652BB7" w:rsidP="009C206E">
      <w:pPr>
        <w:widowControl w:val="0"/>
        <w:overflowPunct w:val="0"/>
        <w:autoSpaceDE w:val="0"/>
        <w:autoSpaceDN w:val="0"/>
        <w:adjustRightInd w:val="0"/>
        <w:contextualSpacing/>
        <w:jc w:val="both"/>
        <w:rPr>
          <w:rFonts w:ascii="Tahoma" w:hAnsi="Tahoma" w:cs="Tahoma"/>
          <w:sz w:val="22"/>
          <w:szCs w:val="22"/>
        </w:rPr>
      </w:pPr>
    </w:p>
    <w:p w14:paraId="56CAE8E8" w14:textId="77777777" w:rsidR="009C206E" w:rsidRPr="00652BB7" w:rsidRDefault="009C206E" w:rsidP="009C206E">
      <w:pPr>
        <w:widowControl w:val="0"/>
        <w:overflowPunct w:val="0"/>
        <w:autoSpaceDE w:val="0"/>
        <w:autoSpaceDN w:val="0"/>
        <w:adjustRightInd w:val="0"/>
        <w:contextualSpacing/>
        <w:jc w:val="both"/>
        <w:rPr>
          <w:rFonts w:ascii="Tahoma" w:hAnsi="Tahoma" w:cs="Tahoma"/>
          <w:b/>
          <w:bCs/>
          <w:color w:val="8534A6"/>
          <w:sz w:val="28"/>
          <w:szCs w:val="28"/>
        </w:rPr>
      </w:pPr>
      <w:r w:rsidRPr="00652BB7">
        <w:rPr>
          <w:rFonts w:ascii="Tahoma" w:hAnsi="Tahoma" w:cs="Tahoma"/>
          <w:b/>
          <w:bCs/>
          <w:color w:val="8534A6"/>
          <w:sz w:val="28"/>
          <w:szCs w:val="28"/>
        </w:rPr>
        <w:t>E-Safety Incident Reporting</w:t>
      </w:r>
    </w:p>
    <w:p w14:paraId="4155F961" w14:textId="77777777" w:rsidR="009C206E" w:rsidRPr="00CA52A3" w:rsidRDefault="009C206E" w:rsidP="009C206E">
      <w:pPr>
        <w:widowControl w:val="0"/>
        <w:overflowPunct w:val="0"/>
        <w:autoSpaceDE w:val="0"/>
        <w:autoSpaceDN w:val="0"/>
        <w:adjustRightInd w:val="0"/>
        <w:contextualSpacing/>
        <w:jc w:val="both"/>
        <w:rPr>
          <w:rFonts w:ascii="Tahoma" w:hAnsi="Tahoma" w:cs="Tahoma"/>
          <w:b/>
          <w:bCs/>
          <w:color w:val="8064A2"/>
          <w:sz w:val="28"/>
          <w:szCs w:val="28"/>
        </w:rPr>
      </w:pPr>
    </w:p>
    <w:p w14:paraId="0AA3062C" w14:textId="77777777" w:rsidR="009B61BB" w:rsidRPr="00C871E3" w:rsidRDefault="00C85039" w:rsidP="00A30DAD">
      <w:pPr>
        <w:rPr>
          <w:rFonts w:ascii="Tahoma" w:hAnsi="Tahoma" w:cs="Tahoma"/>
          <w:sz w:val="21"/>
          <w:szCs w:val="21"/>
        </w:rPr>
      </w:pPr>
      <w:r w:rsidRPr="00E51F56">
        <w:rPr>
          <w:rFonts w:ascii="Tahoma" w:hAnsi="Tahoma" w:cs="Tahoma"/>
          <w:bCs/>
          <w:sz w:val="22"/>
          <w:szCs w:val="22"/>
        </w:rPr>
        <w:t xml:space="preserve">In the event of any breach of this policy, </w:t>
      </w:r>
      <w:r w:rsidR="00C062D0" w:rsidRPr="00C062D0">
        <w:rPr>
          <w:rFonts w:ascii="Tahoma" w:hAnsi="Tahoma" w:cs="Tahoma"/>
          <w:sz w:val="22"/>
          <w:szCs w:val="22"/>
        </w:rPr>
        <w:t xml:space="preserve">or any concern relating to children’s online safety, </w:t>
      </w:r>
      <w:r w:rsidRPr="00E51F56">
        <w:rPr>
          <w:rFonts w:ascii="Tahoma" w:hAnsi="Tahoma" w:cs="Tahoma"/>
          <w:bCs/>
          <w:sz w:val="22"/>
          <w:szCs w:val="22"/>
        </w:rPr>
        <w:t>incidents should be reported to the</w:t>
      </w:r>
      <w:r>
        <w:rPr>
          <w:rFonts w:ascii="Tahoma" w:hAnsi="Tahoma" w:cs="Tahoma"/>
          <w:bCs/>
          <w:sz w:val="22"/>
          <w:szCs w:val="22"/>
        </w:rPr>
        <w:t xml:space="preserve"> Management </w:t>
      </w:r>
      <w:r w:rsidR="00C062D0" w:rsidRPr="00C062D0">
        <w:rPr>
          <w:rFonts w:ascii="Tahoma" w:hAnsi="Tahoma" w:cs="Tahoma"/>
          <w:sz w:val="22"/>
          <w:szCs w:val="22"/>
        </w:rPr>
        <w:t>Team</w:t>
      </w:r>
      <w:r>
        <w:rPr>
          <w:rFonts w:ascii="Tahoma" w:hAnsi="Tahoma" w:cs="Tahoma"/>
          <w:bCs/>
          <w:sz w:val="22"/>
          <w:szCs w:val="22"/>
        </w:rPr>
        <w:t xml:space="preserve"> and the</w:t>
      </w:r>
      <w:r w:rsidRPr="00E51F56">
        <w:rPr>
          <w:rFonts w:ascii="Tahoma" w:hAnsi="Tahoma" w:cs="Tahoma"/>
          <w:bCs/>
          <w:sz w:val="22"/>
          <w:szCs w:val="22"/>
        </w:rPr>
        <w:t xml:space="preserve"> </w:t>
      </w:r>
      <w:r>
        <w:rPr>
          <w:rFonts w:ascii="Tahoma" w:hAnsi="Tahoma" w:cs="Tahoma"/>
          <w:bCs/>
          <w:sz w:val="22"/>
          <w:szCs w:val="22"/>
        </w:rPr>
        <w:t xml:space="preserve">Designated Safeguarding Lead </w:t>
      </w:r>
      <w:r w:rsidRPr="00E51F56">
        <w:rPr>
          <w:rFonts w:ascii="Tahoma" w:hAnsi="Tahoma" w:cs="Tahoma"/>
          <w:bCs/>
          <w:sz w:val="22"/>
          <w:szCs w:val="22"/>
        </w:rPr>
        <w:t>immediately.</w:t>
      </w:r>
      <w:r>
        <w:rPr>
          <w:rFonts w:ascii="Tahoma" w:hAnsi="Tahoma" w:cs="Tahoma"/>
          <w:bCs/>
          <w:sz w:val="22"/>
          <w:szCs w:val="22"/>
        </w:rPr>
        <w:t xml:space="preserve"> </w:t>
      </w:r>
      <w:r w:rsidR="00C062D0" w:rsidRPr="00C062D0">
        <w:rPr>
          <w:rFonts w:ascii="Tahoma" w:hAnsi="Tahoma" w:cs="Tahoma"/>
          <w:sz w:val="22"/>
          <w:szCs w:val="22"/>
        </w:rPr>
        <w:t xml:space="preserve">This includes concerns about inappropriate content, contact, conduct, image sharing, device misuse, online communication, social media or any technology-related safeguarding risk. </w:t>
      </w:r>
      <w:r>
        <w:rPr>
          <w:rFonts w:ascii="Tahoma" w:hAnsi="Tahoma" w:cs="Tahoma"/>
          <w:bCs/>
          <w:sz w:val="22"/>
          <w:szCs w:val="22"/>
        </w:rPr>
        <w:t xml:space="preserve">All breaches </w:t>
      </w:r>
      <w:r w:rsidR="00C062D0" w:rsidRPr="00C062D0">
        <w:rPr>
          <w:rFonts w:ascii="Tahoma" w:hAnsi="Tahoma" w:cs="Tahoma"/>
          <w:sz w:val="22"/>
          <w:szCs w:val="22"/>
        </w:rPr>
        <w:t>and concerns must be recorded, risk assessed and</w:t>
      </w:r>
      <w:r>
        <w:rPr>
          <w:rFonts w:ascii="Tahoma" w:hAnsi="Tahoma" w:cs="Tahoma"/>
          <w:bCs/>
          <w:sz w:val="22"/>
          <w:szCs w:val="22"/>
        </w:rPr>
        <w:t xml:space="preserve"> dealt with in line with the Safeguarding </w:t>
      </w:r>
      <w:r w:rsidR="00C062D0" w:rsidRPr="00C062D0">
        <w:rPr>
          <w:rFonts w:ascii="Tahoma" w:hAnsi="Tahoma" w:cs="Tahoma"/>
          <w:sz w:val="22"/>
          <w:szCs w:val="22"/>
        </w:rPr>
        <w:t>and</w:t>
      </w:r>
      <w:r>
        <w:rPr>
          <w:rFonts w:ascii="Tahoma" w:hAnsi="Tahoma" w:cs="Tahoma"/>
          <w:bCs/>
          <w:sz w:val="22"/>
          <w:szCs w:val="22"/>
        </w:rPr>
        <w:t xml:space="preserve"> Child Protection </w:t>
      </w:r>
      <w:r w:rsidR="00C062D0" w:rsidRPr="00C062D0">
        <w:rPr>
          <w:rFonts w:ascii="Tahoma" w:hAnsi="Tahoma" w:cs="Tahoma"/>
          <w:sz w:val="22"/>
          <w:szCs w:val="22"/>
        </w:rPr>
        <w:t xml:space="preserve">Policy, Staff Code of Conduct, Mobile Phone and Camera Policy </w:t>
      </w:r>
      <w:r>
        <w:rPr>
          <w:rFonts w:ascii="Tahoma" w:hAnsi="Tahoma" w:cs="Tahoma"/>
          <w:bCs/>
          <w:sz w:val="22"/>
          <w:szCs w:val="22"/>
        </w:rPr>
        <w:t xml:space="preserve">and GDPR </w:t>
      </w:r>
      <w:r w:rsidR="00C062D0" w:rsidRPr="00C062D0">
        <w:rPr>
          <w:rFonts w:ascii="Tahoma" w:hAnsi="Tahoma" w:cs="Tahoma"/>
          <w:sz w:val="22"/>
          <w:szCs w:val="22"/>
        </w:rPr>
        <w:t>Policy. Where required, the setting will follow local safeguarding partner procedures and make referrals to children’s social care, the Local Authority Designated Officer, Ofsted or other relevant agencies without delay</w:t>
      </w:r>
      <w:r>
        <w:rPr>
          <w:rFonts w:ascii="Tahoma" w:hAnsi="Tahoma" w:cs="Tahoma"/>
          <w:bCs/>
          <w:sz w:val="22"/>
          <w:szCs w:val="22"/>
        </w:rPr>
        <w:t>.</w:t>
      </w:r>
    </w:p>
    <w:p w14:paraId="0DFC6C1E" w14:textId="77777777" w:rsidR="009C206E" w:rsidRDefault="009C206E" w:rsidP="009C206E">
      <w:pPr>
        <w:rPr>
          <w:rFonts w:ascii="Tahoma" w:hAnsi="Tahoma" w:cs="Tahoma"/>
          <w:bCs/>
          <w:sz w:val="22"/>
          <w:szCs w:val="22"/>
        </w:rPr>
      </w:pPr>
    </w:p>
    <w:p w14:paraId="27CC7652" w14:textId="77777777" w:rsidR="009C206E" w:rsidRDefault="009C206E" w:rsidP="009C206E">
      <w:pPr>
        <w:rPr>
          <w:rFonts w:ascii="Tahoma" w:hAnsi="Tahoma" w:cs="Tahoma"/>
          <w:bCs/>
          <w:sz w:val="22"/>
          <w:szCs w:val="22"/>
        </w:rPr>
      </w:pPr>
    </w:p>
    <w:p w14:paraId="64980024" w14:textId="643A2A5F" w:rsidR="00C17CDC" w:rsidRPr="00E51F56" w:rsidRDefault="00C17CDC" w:rsidP="009C206E">
      <w:pPr>
        <w:rPr>
          <w:rFonts w:ascii="Tahoma" w:hAnsi="Tahoma" w:cs="Tahoma"/>
          <w:bCs/>
          <w:sz w:val="22"/>
          <w:szCs w:val="22"/>
        </w:rPr>
      </w:pPr>
      <w:r>
        <w:rPr>
          <w:rFonts w:ascii="Tahoma" w:hAnsi="Tahoma" w:cs="Tahoma"/>
          <w:bCs/>
          <w:sz w:val="22"/>
          <w:szCs w:val="22"/>
        </w:rPr>
        <w:t>Links and Resources:</w:t>
      </w:r>
    </w:p>
    <w:p w14:paraId="69E3DCD6" w14:textId="77777777" w:rsidR="009C206E" w:rsidRPr="000B17B7" w:rsidRDefault="009C206E" w:rsidP="009C206E">
      <w:pPr>
        <w:widowControl w:val="0"/>
        <w:overflowPunct w:val="0"/>
        <w:autoSpaceDE w:val="0"/>
        <w:autoSpaceDN w:val="0"/>
        <w:adjustRightInd w:val="0"/>
        <w:contextualSpacing/>
        <w:jc w:val="both"/>
        <w:rPr>
          <w:rFonts w:ascii="Calibri" w:hAnsi="Calibri" w:cs="Arial"/>
          <w:sz w:val="22"/>
          <w:szCs w:val="22"/>
        </w:rPr>
      </w:pPr>
    </w:p>
    <w:p w14:paraId="3BADB5BD" w14:textId="777A1308" w:rsidR="00C17CDC" w:rsidRDefault="00C17CDC" w:rsidP="00C17CDC">
      <w:pPr>
        <w:pStyle w:val="ListParagraph"/>
        <w:numPr>
          <w:ilvl w:val="0"/>
          <w:numId w:val="9"/>
        </w:numPr>
        <w:rPr>
          <w:rFonts w:ascii="Tahoma" w:hAnsi="Tahoma" w:cs="Tahoma"/>
          <w:noProof/>
          <w:sz w:val="21"/>
          <w:szCs w:val="21"/>
        </w:rPr>
      </w:pPr>
      <w:r w:rsidRPr="00C17CDC">
        <w:rPr>
          <w:rFonts w:ascii="Tahoma" w:hAnsi="Tahoma" w:cs="Tahoma"/>
          <w:noProof/>
          <w:sz w:val="21"/>
          <w:szCs w:val="21"/>
        </w:rPr>
        <w:t xml:space="preserve">Internet Matters guide for parents and carers: </w:t>
      </w:r>
      <w:hyperlink r:id="rId12" w:anchor="checklist_for_preschool" w:history="1">
        <w:r w:rsidR="00D81FD6" w:rsidRPr="00C17CDC">
          <w:rPr>
            <w:rStyle w:val="Hyperlink"/>
            <w:rFonts w:ascii="Tahoma" w:hAnsi="Tahoma" w:cs="Tahoma"/>
            <w:noProof/>
            <w:sz w:val="21"/>
            <w:szCs w:val="21"/>
          </w:rPr>
          <w:t>How to ke</w:t>
        </w:r>
        <w:r w:rsidR="00D81FD6" w:rsidRPr="00C17CDC">
          <w:rPr>
            <w:rStyle w:val="Hyperlink"/>
            <w:rFonts w:ascii="Tahoma" w:hAnsi="Tahoma" w:cs="Tahoma"/>
            <w:noProof/>
            <w:sz w:val="21"/>
            <w:szCs w:val="21"/>
          </w:rPr>
          <w:t>e</w:t>
        </w:r>
        <w:r w:rsidR="00D81FD6" w:rsidRPr="00C17CDC">
          <w:rPr>
            <w:rStyle w:val="Hyperlink"/>
            <w:rFonts w:ascii="Tahoma" w:hAnsi="Tahoma" w:cs="Tahoma"/>
            <w:noProof/>
            <w:sz w:val="21"/>
            <w:szCs w:val="21"/>
          </w:rPr>
          <w:t>p early years children safe online | Int</w:t>
        </w:r>
        <w:r w:rsidR="00D81FD6" w:rsidRPr="00C17CDC">
          <w:rPr>
            <w:rStyle w:val="Hyperlink"/>
            <w:rFonts w:ascii="Tahoma" w:hAnsi="Tahoma" w:cs="Tahoma"/>
            <w:noProof/>
            <w:sz w:val="21"/>
            <w:szCs w:val="21"/>
          </w:rPr>
          <w:t>e</w:t>
        </w:r>
        <w:r w:rsidR="00D81FD6" w:rsidRPr="00C17CDC">
          <w:rPr>
            <w:rStyle w:val="Hyperlink"/>
            <w:rFonts w:ascii="Tahoma" w:hAnsi="Tahoma" w:cs="Tahoma"/>
            <w:noProof/>
            <w:sz w:val="21"/>
            <w:szCs w:val="21"/>
          </w:rPr>
          <w:t>rnet Matters</w:t>
        </w:r>
      </w:hyperlink>
      <w:r>
        <w:rPr>
          <w:rFonts w:ascii="Tahoma" w:hAnsi="Tahoma" w:cs="Tahoma"/>
          <w:noProof/>
          <w:sz w:val="21"/>
          <w:szCs w:val="21"/>
        </w:rPr>
        <w:t xml:space="preserve"> </w:t>
      </w:r>
      <w:hyperlink r:id="rId13" w:history="1">
        <w:r w:rsidRPr="00047EE7">
          <w:rPr>
            <w:rStyle w:val="Hyperlink"/>
            <w:rFonts w:ascii="Tahoma" w:hAnsi="Tahoma" w:cs="Tahoma"/>
            <w:sz w:val="21"/>
            <w:szCs w:val="21"/>
          </w:rPr>
          <w:t>https://www.internetmatters.org/advice/0-5</w:t>
        </w:r>
        <w:r w:rsidRPr="00047EE7">
          <w:rPr>
            <w:rStyle w:val="Hyperlink"/>
            <w:rFonts w:ascii="Tahoma" w:hAnsi="Tahoma" w:cs="Tahoma"/>
            <w:sz w:val="21"/>
            <w:szCs w:val="21"/>
          </w:rPr>
          <w:t>/</w:t>
        </w:r>
      </w:hyperlink>
    </w:p>
    <w:p w14:paraId="5DEA23B6" w14:textId="4AAE266B" w:rsidR="00C17CDC" w:rsidRDefault="00C17CDC" w:rsidP="00C17CDC">
      <w:pPr>
        <w:pStyle w:val="ListParagraph"/>
        <w:numPr>
          <w:ilvl w:val="0"/>
          <w:numId w:val="9"/>
        </w:numPr>
        <w:rPr>
          <w:rFonts w:ascii="Tahoma" w:hAnsi="Tahoma" w:cs="Tahoma"/>
          <w:noProof/>
          <w:sz w:val="21"/>
          <w:szCs w:val="21"/>
        </w:rPr>
      </w:pPr>
      <w:proofErr w:type="spellStart"/>
      <w:r w:rsidRPr="00C17CDC">
        <w:rPr>
          <w:rFonts w:ascii="Tahoma" w:hAnsi="Tahoma" w:cs="Tahoma"/>
          <w:sz w:val="21"/>
          <w:szCs w:val="21"/>
        </w:rPr>
        <w:t>Childnet</w:t>
      </w:r>
      <w:proofErr w:type="spellEnd"/>
      <w:r w:rsidRPr="00C17CDC">
        <w:rPr>
          <w:rFonts w:ascii="Tahoma" w:hAnsi="Tahoma" w:cs="Tahoma"/>
          <w:sz w:val="21"/>
          <w:szCs w:val="21"/>
        </w:rPr>
        <w:t xml:space="preserve">: For a range of educational materials and resources for use with children, parents and teachers </w:t>
      </w:r>
      <w:hyperlink r:id="rId14" w:history="1">
        <w:r w:rsidRPr="00047EE7">
          <w:rPr>
            <w:rStyle w:val="Hyperlink"/>
            <w:rFonts w:ascii="Tahoma" w:hAnsi="Tahoma" w:cs="Tahoma"/>
            <w:sz w:val="21"/>
            <w:szCs w:val="21"/>
          </w:rPr>
          <w:t>www.childnet.com/resources/social-networking-a-guide-for-teachers-and-professionals</w:t>
        </w:r>
      </w:hyperlink>
    </w:p>
    <w:p w14:paraId="628441EF" w14:textId="77777777" w:rsidR="00C17CDC" w:rsidRDefault="00C17CDC" w:rsidP="00C17CDC">
      <w:pPr>
        <w:pStyle w:val="ListParagraph"/>
        <w:rPr>
          <w:rFonts w:ascii="Tahoma" w:hAnsi="Tahoma" w:cs="Tahoma"/>
          <w:sz w:val="21"/>
          <w:szCs w:val="21"/>
        </w:rPr>
      </w:pPr>
      <w:hyperlink r:id="rId15" w:history="1">
        <w:r w:rsidRPr="00047EE7">
          <w:rPr>
            <w:rStyle w:val="Hyperlink"/>
            <w:rFonts w:ascii="Tahoma" w:hAnsi="Tahoma" w:cs="Tahoma"/>
            <w:sz w:val="21"/>
            <w:szCs w:val="21"/>
          </w:rPr>
          <w:t>www.childnet.com/parent</w:t>
        </w:r>
        <w:r w:rsidRPr="00047EE7">
          <w:rPr>
            <w:rStyle w:val="Hyperlink"/>
            <w:rFonts w:ascii="Tahoma" w:hAnsi="Tahoma" w:cs="Tahoma"/>
            <w:sz w:val="21"/>
            <w:szCs w:val="21"/>
          </w:rPr>
          <w:t>s</w:t>
        </w:r>
        <w:r w:rsidRPr="00047EE7">
          <w:rPr>
            <w:rStyle w:val="Hyperlink"/>
            <w:rFonts w:ascii="Tahoma" w:hAnsi="Tahoma" w:cs="Tahoma"/>
            <w:sz w:val="21"/>
            <w:szCs w:val="21"/>
          </w:rPr>
          <w:t>-and-carers/hot-topics/keeping-young-children-safe-online/?tempid=1326955</w:t>
        </w:r>
      </w:hyperlink>
    </w:p>
    <w:p w14:paraId="6646ADED" w14:textId="77777777" w:rsidR="00C17CDC" w:rsidRDefault="00C17CDC" w:rsidP="00C17CDC">
      <w:pPr>
        <w:pStyle w:val="ListParagraph"/>
        <w:numPr>
          <w:ilvl w:val="0"/>
          <w:numId w:val="9"/>
        </w:numPr>
        <w:rPr>
          <w:rFonts w:ascii="Tahoma" w:hAnsi="Tahoma" w:cs="Tahoma"/>
          <w:sz w:val="21"/>
          <w:szCs w:val="21"/>
        </w:rPr>
      </w:pPr>
      <w:r w:rsidRPr="00C17CDC">
        <w:rPr>
          <w:rFonts w:ascii="Tahoma" w:hAnsi="Tahoma" w:cs="Tahoma"/>
          <w:sz w:val="21"/>
          <w:szCs w:val="21"/>
        </w:rPr>
        <w:t>Internet Matters: For a range of materials for parents and teachers</w:t>
      </w:r>
      <w:r>
        <w:rPr>
          <w:rFonts w:ascii="Tahoma" w:hAnsi="Tahoma" w:cs="Tahoma"/>
          <w:sz w:val="21"/>
          <w:szCs w:val="21"/>
        </w:rPr>
        <w:t xml:space="preserve"> </w:t>
      </w:r>
      <w:hyperlink r:id="rId16" w:history="1">
        <w:r w:rsidRPr="00047EE7">
          <w:rPr>
            <w:rStyle w:val="Hyperlink"/>
            <w:rFonts w:ascii="Tahoma" w:hAnsi="Tahoma" w:cs="Tahoma"/>
            <w:sz w:val="21"/>
            <w:szCs w:val="21"/>
          </w:rPr>
          <w:t>www.internetmatters.org/schools-esafety/pre-school/</w:t>
        </w:r>
      </w:hyperlink>
    </w:p>
    <w:p w14:paraId="3CADD1C1" w14:textId="77777777" w:rsidR="00C17CDC" w:rsidRDefault="00C17CDC" w:rsidP="00C17CDC">
      <w:pPr>
        <w:pStyle w:val="ListParagraph"/>
        <w:numPr>
          <w:ilvl w:val="0"/>
          <w:numId w:val="9"/>
        </w:numPr>
        <w:rPr>
          <w:rFonts w:ascii="Tahoma" w:hAnsi="Tahoma" w:cs="Tahoma"/>
          <w:sz w:val="21"/>
          <w:szCs w:val="21"/>
        </w:rPr>
      </w:pPr>
      <w:r w:rsidRPr="00C17CDC">
        <w:rPr>
          <w:rFonts w:ascii="Tahoma" w:hAnsi="Tahoma" w:cs="Tahoma"/>
          <w:sz w:val="21"/>
          <w:szCs w:val="21"/>
        </w:rPr>
        <w:t>NCA-CEOP: Education resources for use with children, parents and professionals and advice on safeguarding children from sexual abuse</w:t>
      </w:r>
      <w:r>
        <w:rPr>
          <w:rFonts w:ascii="Tahoma" w:hAnsi="Tahoma" w:cs="Tahoma"/>
          <w:sz w:val="21"/>
          <w:szCs w:val="21"/>
        </w:rPr>
        <w:t xml:space="preserve"> </w:t>
      </w:r>
      <w:hyperlink r:id="rId17" w:history="1">
        <w:r w:rsidRPr="00047EE7">
          <w:rPr>
            <w:rStyle w:val="Hyperlink"/>
            <w:rFonts w:ascii="Tahoma" w:hAnsi="Tahoma" w:cs="Tahoma"/>
            <w:sz w:val="21"/>
            <w:szCs w:val="21"/>
          </w:rPr>
          <w:t>www.thinkuknow.c</w:t>
        </w:r>
        <w:r w:rsidRPr="00047EE7">
          <w:rPr>
            <w:rStyle w:val="Hyperlink"/>
            <w:rFonts w:ascii="Tahoma" w:hAnsi="Tahoma" w:cs="Tahoma"/>
            <w:sz w:val="21"/>
            <w:szCs w:val="21"/>
          </w:rPr>
          <w:t>o</w:t>
        </w:r>
        <w:r w:rsidRPr="00047EE7">
          <w:rPr>
            <w:rStyle w:val="Hyperlink"/>
            <w:rFonts w:ascii="Tahoma" w:hAnsi="Tahoma" w:cs="Tahoma"/>
            <w:sz w:val="21"/>
            <w:szCs w:val="21"/>
          </w:rPr>
          <w:t>.uk</w:t>
        </w:r>
      </w:hyperlink>
    </w:p>
    <w:p w14:paraId="07F87EC8" w14:textId="77777777" w:rsidR="00C17CDC" w:rsidRDefault="00C17CDC" w:rsidP="00C17CDC">
      <w:pPr>
        <w:pStyle w:val="ListParagraph"/>
        <w:numPr>
          <w:ilvl w:val="0"/>
          <w:numId w:val="9"/>
        </w:numPr>
        <w:rPr>
          <w:rFonts w:ascii="Tahoma" w:hAnsi="Tahoma" w:cs="Tahoma"/>
          <w:sz w:val="21"/>
          <w:szCs w:val="21"/>
        </w:rPr>
      </w:pPr>
      <w:r w:rsidRPr="00C17CDC">
        <w:rPr>
          <w:rFonts w:ascii="Tahoma" w:hAnsi="Tahoma" w:cs="Tahoma"/>
          <w:sz w:val="21"/>
          <w:szCs w:val="21"/>
        </w:rPr>
        <w:t xml:space="preserve">Parent Zone: For a range of education materials and resources for use with children, parents and teachers </w:t>
      </w:r>
      <w:hyperlink r:id="rId18" w:history="1">
        <w:r w:rsidRPr="00047EE7">
          <w:rPr>
            <w:rStyle w:val="Hyperlink"/>
            <w:rFonts w:ascii="Tahoma" w:hAnsi="Tahoma" w:cs="Tahoma"/>
            <w:sz w:val="21"/>
            <w:szCs w:val="21"/>
          </w:rPr>
          <w:t>www.parentzone.org.uk/</w:t>
        </w:r>
      </w:hyperlink>
    </w:p>
    <w:p w14:paraId="7D2F997E" w14:textId="47BE7497" w:rsidR="00C17CDC" w:rsidRDefault="00C17CDC" w:rsidP="00C17CDC">
      <w:pPr>
        <w:pStyle w:val="ListParagraph"/>
        <w:numPr>
          <w:ilvl w:val="0"/>
          <w:numId w:val="9"/>
        </w:numPr>
        <w:jc w:val="both"/>
        <w:rPr>
          <w:rFonts w:ascii="Tahoma" w:hAnsi="Tahoma" w:cs="Tahoma"/>
          <w:sz w:val="21"/>
          <w:szCs w:val="21"/>
        </w:rPr>
      </w:pPr>
      <w:r w:rsidRPr="00C17CDC">
        <w:rPr>
          <w:rFonts w:ascii="Tahoma" w:hAnsi="Tahoma" w:cs="Tahoma"/>
          <w:sz w:val="21"/>
          <w:szCs w:val="21"/>
        </w:rPr>
        <w:t xml:space="preserve">UK Safer Internet Centre: For a range of education materials and resources for use with children, parents and teachers, UK SIC helpline for professionals who are working with children and young people </w:t>
      </w:r>
      <w:hyperlink r:id="rId19" w:history="1">
        <w:r w:rsidRPr="00047EE7">
          <w:rPr>
            <w:rStyle w:val="Hyperlink"/>
            <w:rFonts w:ascii="Tahoma" w:hAnsi="Tahoma" w:cs="Tahoma"/>
            <w:sz w:val="21"/>
            <w:szCs w:val="21"/>
          </w:rPr>
          <w:t>www.saferinternet.org.uk</w:t>
        </w:r>
      </w:hyperlink>
    </w:p>
    <w:p w14:paraId="725DE0CE" w14:textId="4CE56F4E" w:rsidR="00C17CDC" w:rsidRPr="00C17CDC" w:rsidRDefault="00C17CDC" w:rsidP="00C17CDC">
      <w:pPr>
        <w:pStyle w:val="ListParagraph"/>
        <w:jc w:val="both"/>
        <w:rPr>
          <w:rFonts w:ascii="Tahoma" w:hAnsi="Tahoma" w:cs="Tahoma"/>
          <w:sz w:val="21"/>
          <w:szCs w:val="21"/>
        </w:rPr>
      </w:pPr>
    </w:p>
    <w:sectPr w:rsidR="00C17CDC" w:rsidRPr="00C17CDC" w:rsidSect="00ED1BE0">
      <w:headerReference w:type="even" r:id="rId20"/>
      <w:headerReference w:type="default" r:id="rId21"/>
      <w:footerReference w:type="even" r:id="rId22"/>
      <w:footerReference w:type="default" r:id="rId23"/>
      <w:headerReference w:type="first" r:id="rId24"/>
      <w:footerReference w:type="first" r:id="rId25"/>
      <w:pgSz w:w="11906" w:h="16838"/>
      <w:pgMar w:top="2269" w:right="1440" w:bottom="226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5E0DD" w14:textId="77777777" w:rsidR="007D1DF2" w:rsidRDefault="007D1DF2" w:rsidP="00FE181C">
      <w:r>
        <w:separator/>
      </w:r>
    </w:p>
  </w:endnote>
  <w:endnote w:type="continuationSeparator" w:id="0">
    <w:p w14:paraId="2482BFB8" w14:textId="77777777" w:rsidR="007D1DF2" w:rsidRDefault="007D1DF2" w:rsidP="00FE181C">
      <w:r>
        <w:continuationSeparator/>
      </w:r>
    </w:p>
  </w:endnote>
  <w:endnote w:type="continuationNotice" w:id="1">
    <w:p w14:paraId="271131B8" w14:textId="77777777" w:rsidR="007D1DF2" w:rsidRDefault="007D1D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E58EE" w14:textId="77777777" w:rsidR="000C0083" w:rsidRDefault="000C00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233370"/>
      <w:docPartObj>
        <w:docPartGallery w:val="Page Numbers (Bottom of Page)"/>
        <w:docPartUnique/>
      </w:docPartObj>
    </w:sdtPr>
    <w:sdtEndPr/>
    <w:sdtContent>
      <w:sdt>
        <w:sdtPr>
          <w:id w:val="-1705238520"/>
          <w:docPartObj>
            <w:docPartGallery w:val="Page Numbers (Top of Page)"/>
            <w:docPartUnique/>
          </w:docPartObj>
        </w:sdtPr>
        <w:sdtEndPr/>
        <w:sdtContent>
          <w:p w14:paraId="3536666A" w14:textId="0F02FD5E" w:rsidR="00972BF1" w:rsidRPr="0066648A" w:rsidRDefault="003A0614" w:rsidP="00972BF1">
            <w:pPr>
              <w:tabs>
                <w:tab w:val="center" w:pos="4153"/>
                <w:tab w:val="right" w:pos="8306"/>
              </w:tabs>
            </w:pPr>
            <w:r>
              <w:rPr>
                <w:noProof/>
                <w:lang w:eastAsia="en-GB"/>
              </w:rPr>
              <w:drawing>
                <wp:anchor distT="0" distB="0" distL="114300" distR="114300" simplePos="0" relativeHeight="251674624" behindDoc="1" locked="0" layoutInCell="1" allowOverlap="1" wp14:anchorId="19FB8C0C" wp14:editId="5B4D18E2">
                  <wp:simplePos x="0" y="0"/>
                  <wp:positionH relativeFrom="column">
                    <wp:posOffset>-899139</wp:posOffset>
                  </wp:positionH>
                  <wp:positionV relativeFrom="paragraph">
                    <wp:posOffset>-160655</wp:posOffset>
                  </wp:positionV>
                  <wp:extent cx="7543800" cy="1318843"/>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318843"/>
                          </a:xfrm>
                          <a:prstGeom prst="rect">
                            <a:avLst/>
                          </a:prstGeom>
                          <a:noFill/>
                        </pic:spPr>
                      </pic:pic>
                    </a:graphicData>
                  </a:graphic>
                  <wp14:sizeRelH relativeFrom="page">
                    <wp14:pctWidth>0</wp14:pctWidth>
                  </wp14:sizeRelH>
                  <wp14:sizeRelV relativeFrom="page">
                    <wp14:pctHeight>0</wp14:pctHeight>
                  </wp14:sizeRelV>
                </wp:anchor>
              </w:drawing>
            </w:r>
            <w:r w:rsidR="00972BF1" w:rsidRPr="00972BF1">
              <w:rPr>
                <w:rFonts w:ascii="Tahoma" w:hAnsi="Tahoma" w:cs="Tahoma"/>
                <w:sz w:val="18"/>
                <w:szCs w:val="18"/>
              </w:rPr>
              <w:t>© 202</w:t>
            </w:r>
            <w:r w:rsidR="00AD3648">
              <w:rPr>
                <w:rFonts w:ascii="Tahoma" w:hAnsi="Tahoma" w:cs="Tahoma"/>
                <w:sz w:val="18"/>
                <w:szCs w:val="18"/>
              </w:rPr>
              <w:t>2</w:t>
            </w:r>
            <w:r w:rsidR="00972BF1" w:rsidRPr="00972BF1">
              <w:rPr>
                <w:rFonts w:ascii="Tahoma" w:hAnsi="Tahoma" w:cs="Tahoma"/>
                <w:sz w:val="18"/>
                <w:szCs w:val="18"/>
              </w:rPr>
              <w:t xml:space="preserve"> Monkey Puzzle Day Nurseries Ltd – all rights reserved</w:t>
            </w:r>
          </w:p>
          <w:p w14:paraId="072A07E1" w14:textId="2A35BE6B" w:rsidR="000C46BD" w:rsidRPr="00972BF1" w:rsidRDefault="000C46BD">
            <w:pPr>
              <w:pStyle w:val="Footer"/>
              <w:rPr>
                <w:rFonts w:ascii="Tahoma" w:hAnsi="Tahoma" w:cs="Tahoma"/>
                <w:sz w:val="18"/>
                <w:szCs w:val="18"/>
              </w:rPr>
            </w:pPr>
            <w:r w:rsidRPr="00972BF1">
              <w:rPr>
                <w:rFonts w:ascii="Tahoma" w:hAnsi="Tahoma" w:cs="Tahoma"/>
                <w:sz w:val="18"/>
                <w:szCs w:val="18"/>
              </w:rPr>
              <w:t>Internal Use Only</w:t>
            </w:r>
          </w:p>
          <w:p w14:paraId="450B7E18" w14:textId="3F0E247A" w:rsidR="000C46BD" w:rsidRPr="00972BF1" w:rsidRDefault="000C46BD" w:rsidP="000C46BD">
            <w:pPr>
              <w:pStyle w:val="Footer"/>
              <w:tabs>
                <w:tab w:val="clear" w:pos="9026"/>
              </w:tabs>
              <w:rPr>
                <w:rFonts w:ascii="Tahoma" w:hAnsi="Tahoma" w:cs="Tahoma"/>
                <w:sz w:val="18"/>
                <w:szCs w:val="18"/>
              </w:rPr>
            </w:pPr>
            <w:r w:rsidRPr="00972BF1">
              <w:rPr>
                <w:rFonts w:ascii="Tahoma" w:hAnsi="Tahoma" w:cs="Tahoma"/>
                <w:sz w:val="18"/>
                <w:szCs w:val="18"/>
              </w:rPr>
              <w:t xml:space="preserve">Version: </w:t>
            </w:r>
            <w:r w:rsidR="00D81FD6">
              <w:rPr>
                <w:rFonts w:ascii="Tahoma" w:hAnsi="Tahoma" w:cs="Tahoma"/>
                <w:sz w:val="18"/>
                <w:szCs w:val="18"/>
              </w:rPr>
              <w:t>July 2026</w:t>
            </w:r>
            <w:r w:rsidRPr="00972BF1">
              <w:rPr>
                <w:rFonts w:ascii="Tahoma" w:hAnsi="Tahoma" w:cs="Tahoma"/>
                <w:sz w:val="18"/>
                <w:szCs w:val="18"/>
              </w:rPr>
              <w:tab/>
            </w:r>
          </w:p>
          <w:p w14:paraId="2299B65E" w14:textId="2FF81DB8" w:rsidR="000C46BD" w:rsidRDefault="000C46BD" w:rsidP="000C46BD">
            <w:pPr>
              <w:pStyle w:val="Footer"/>
              <w:tabs>
                <w:tab w:val="clear" w:pos="4513"/>
                <w:tab w:val="clear" w:pos="9026"/>
                <w:tab w:val="left" w:pos="5856"/>
              </w:tabs>
            </w:pPr>
            <w:r w:rsidRPr="00972BF1">
              <w:rPr>
                <w:rFonts w:ascii="Tahoma" w:hAnsi="Tahoma" w:cs="Tahoma"/>
                <w:sz w:val="18"/>
                <w:szCs w:val="18"/>
              </w:rPr>
              <w:t xml:space="preserve">Page </w:t>
            </w:r>
            <w:r w:rsidRPr="00972BF1">
              <w:rPr>
                <w:rFonts w:ascii="Tahoma" w:hAnsi="Tahoma" w:cs="Tahoma"/>
                <w:b/>
                <w:bCs/>
                <w:sz w:val="18"/>
                <w:szCs w:val="18"/>
              </w:rPr>
              <w:fldChar w:fldCharType="begin"/>
            </w:r>
            <w:r w:rsidRPr="00972BF1">
              <w:rPr>
                <w:rFonts w:ascii="Tahoma" w:hAnsi="Tahoma" w:cs="Tahoma"/>
                <w:b/>
                <w:bCs/>
                <w:sz w:val="18"/>
                <w:szCs w:val="18"/>
              </w:rPr>
              <w:instrText xml:space="preserve"> PAGE </w:instrText>
            </w:r>
            <w:r w:rsidRPr="00972BF1">
              <w:rPr>
                <w:rFonts w:ascii="Tahoma" w:hAnsi="Tahoma" w:cs="Tahoma"/>
                <w:b/>
                <w:bCs/>
                <w:sz w:val="18"/>
                <w:szCs w:val="18"/>
              </w:rPr>
              <w:fldChar w:fldCharType="separate"/>
            </w:r>
            <w:r w:rsidRPr="00972BF1">
              <w:rPr>
                <w:rFonts w:ascii="Tahoma" w:hAnsi="Tahoma" w:cs="Tahoma"/>
                <w:b/>
                <w:bCs/>
                <w:noProof/>
                <w:sz w:val="18"/>
                <w:szCs w:val="18"/>
              </w:rPr>
              <w:t>2</w:t>
            </w:r>
            <w:r w:rsidRPr="00972BF1">
              <w:rPr>
                <w:rFonts w:ascii="Tahoma" w:hAnsi="Tahoma" w:cs="Tahoma"/>
                <w:b/>
                <w:bCs/>
                <w:sz w:val="18"/>
                <w:szCs w:val="18"/>
              </w:rPr>
              <w:fldChar w:fldCharType="end"/>
            </w:r>
            <w:r w:rsidRPr="00972BF1">
              <w:rPr>
                <w:rFonts w:ascii="Tahoma" w:hAnsi="Tahoma" w:cs="Tahoma"/>
                <w:sz w:val="18"/>
                <w:szCs w:val="18"/>
              </w:rPr>
              <w:t xml:space="preserve"> of </w:t>
            </w:r>
            <w:r w:rsidRPr="00972BF1">
              <w:rPr>
                <w:rFonts w:ascii="Tahoma" w:hAnsi="Tahoma" w:cs="Tahoma"/>
                <w:b/>
                <w:bCs/>
                <w:sz w:val="18"/>
                <w:szCs w:val="18"/>
              </w:rPr>
              <w:fldChar w:fldCharType="begin"/>
            </w:r>
            <w:r w:rsidRPr="00972BF1">
              <w:rPr>
                <w:rFonts w:ascii="Tahoma" w:hAnsi="Tahoma" w:cs="Tahoma"/>
                <w:b/>
                <w:bCs/>
                <w:sz w:val="18"/>
                <w:szCs w:val="18"/>
              </w:rPr>
              <w:instrText xml:space="preserve"> NUMPAGES  </w:instrText>
            </w:r>
            <w:r w:rsidRPr="00972BF1">
              <w:rPr>
                <w:rFonts w:ascii="Tahoma" w:hAnsi="Tahoma" w:cs="Tahoma"/>
                <w:b/>
                <w:bCs/>
                <w:sz w:val="18"/>
                <w:szCs w:val="18"/>
              </w:rPr>
              <w:fldChar w:fldCharType="separate"/>
            </w:r>
            <w:r w:rsidRPr="00972BF1">
              <w:rPr>
                <w:rFonts w:ascii="Tahoma" w:hAnsi="Tahoma" w:cs="Tahoma"/>
                <w:b/>
                <w:bCs/>
                <w:noProof/>
                <w:sz w:val="18"/>
                <w:szCs w:val="18"/>
              </w:rPr>
              <w:t>2</w:t>
            </w:r>
            <w:r w:rsidRPr="00972BF1">
              <w:rPr>
                <w:rFonts w:ascii="Tahoma" w:hAnsi="Tahoma" w:cs="Tahoma"/>
                <w:b/>
                <w:bCs/>
                <w:sz w:val="18"/>
                <w:szCs w:val="18"/>
              </w:rPr>
              <w:fldChar w:fldCharType="end"/>
            </w:r>
            <w:r>
              <w:rPr>
                <w:rFonts w:ascii="Tahoma" w:hAnsi="Tahoma" w:cs="Tahoma"/>
                <w:b/>
                <w:bCs/>
                <w:sz w:val="20"/>
                <w:szCs w:val="20"/>
              </w:rPr>
              <w:tab/>
            </w:r>
          </w:p>
        </w:sdtContent>
      </w:sdt>
    </w:sdtContent>
  </w:sdt>
  <w:p w14:paraId="28EAC9C5" w14:textId="36EDC88C" w:rsidR="00F56DB7" w:rsidRDefault="00F56D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279B" w14:textId="77777777" w:rsidR="000C0083" w:rsidRDefault="000C00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13ABF" w14:textId="77777777" w:rsidR="007D1DF2" w:rsidRDefault="007D1DF2" w:rsidP="00FE181C">
      <w:r>
        <w:separator/>
      </w:r>
    </w:p>
  </w:footnote>
  <w:footnote w:type="continuationSeparator" w:id="0">
    <w:p w14:paraId="242D4616" w14:textId="77777777" w:rsidR="007D1DF2" w:rsidRDefault="007D1DF2" w:rsidP="00FE181C">
      <w:r>
        <w:continuationSeparator/>
      </w:r>
    </w:p>
  </w:footnote>
  <w:footnote w:type="continuationNotice" w:id="1">
    <w:p w14:paraId="5F023AC1" w14:textId="77777777" w:rsidR="007D1DF2" w:rsidRDefault="007D1D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777E4" w14:textId="77777777" w:rsidR="000C0083" w:rsidRDefault="000C00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0FD86" w14:textId="6FEACF67" w:rsidR="00C240FA" w:rsidRPr="0044512B" w:rsidRDefault="00C240FA" w:rsidP="0044512B">
    <w:pPr>
      <w:pStyle w:val="NormalWeb"/>
      <w:tabs>
        <w:tab w:val="left" w:pos="6804"/>
      </w:tabs>
      <w:spacing w:before="0" w:beforeAutospacing="0" w:after="0" w:afterAutospacing="0"/>
      <w:rPr>
        <w:color w:val="48ACC6"/>
      </w:rPr>
    </w:pPr>
    <w:r w:rsidRPr="00C240FA">
      <w:rPr>
        <w:noProof/>
        <w:color w:val="48ACC6"/>
      </w:rPr>
      <w:drawing>
        <wp:anchor distT="0" distB="0" distL="114300" distR="114300" simplePos="0" relativeHeight="251667968" behindDoc="1" locked="0" layoutInCell="1" allowOverlap="1" wp14:anchorId="2015CDCB" wp14:editId="79DEADB8">
          <wp:simplePos x="0" y="0"/>
          <wp:positionH relativeFrom="column">
            <wp:posOffset>-906780</wp:posOffset>
          </wp:positionH>
          <wp:positionV relativeFrom="page">
            <wp:posOffset>0</wp:posOffset>
          </wp:positionV>
          <wp:extent cx="7548880" cy="1389380"/>
          <wp:effectExtent l="0" t="0" r="0" b="127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880" cy="1389380"/>
                  </a:xfrm>
                  <a:prstGeom prst="rect">
                    <a:avLst/>
                  </a:prstGeom>
                  <a:noFill/>
                </pic:spPr>
              </pic:pic>
            </a:graphicData>
          </a:graphic>
          <wp14:sizeRelH relativeFrom="page">
            <wp14:pctWidth>0</wp14:pctWidth>
          </wp14:sizeRelH>
          <wp14:sizeRelV relativeFrom="page">
            <wp14:pctHeight>0</wp14:pctHeight>
          </wp14:sizeRelV>
        </wp:anchor>
      </w:drawing>
    </w:r>
    <w:r w:rsidR="00BC3DEA">
      <w:rPr>
        <w:rFonts w:ascii="Tahoma" w:hAnsi="Tahoma" w:cs="Tahoma"/>
        <w:b/>
        <w:color w:val="48ACC6"/>
        <w:sz w:val="48"/>
        <w:szCs w:val="48"/>
      </w:rPr>
      <w:t>E-Safety</w:t>
    </w:r>
    <w:r w:rsidR="00037E5E">
      <w:rPr>
        <w:rFonts w:ascii="Tahoma" w:hAnsi="Tahoma" w:cs="Tahoma"/>
        <w:b/>
        <w:color w:val="48ACC6"/>
        <w:sz w:val="48"/>
        <w:szCs w:val="48"/>
      </w:rPr>
      <w:t xml:space="preserve"> for Children</w:t>
    </w:r>
    <w:r w:rsidR="00A91575">
      <w:rPr>
        <w:rFonts w:ascii="Tahoma" w:hAnsi="Tahoma" w:cs="Tahoma"/>
        <w:b/>
        <w:color w:val="48ACC6"/>
        <w:sz w:val="48"/>
        <w:szCs w:val="48"/>
      </w:rPr>
      <w:t xml:space="preserve"> Policy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3CB45" w14:textId="77777777" w:rsidR="000C0083" w:rsidRDefault="000C00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C0FFE"/>
    <w:multiLevelType w:val="multilevel"/>
    <w:tmpl w:val="58507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0377CD"/>
    <w:multiLevelType w:val="hybridMultilevel"/>
    <w:tmpl w:val="930C9A5E"/>
    <w:lvl w:ilvl="0" w:tplc="EFBE01B2">
      <w:numFmt w:val="bullet"/>
      <w:lvlText w:val="•"/>
      <w:lvlJc w:val="left"/>
      <w:pPr>
        <w:ind w:left="1080" w:hanging="360"/>
      </w:pPr>
      <w:rPr>
        <w:rFonts w:ascii="Arial" w:hAnsi="Arial" w:hint="default"/>
        <w:b/>
        <w:color w:val="399EB5"/>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5683D53"/>
    <w:multiLevelType w:val="hybridMultilevel"/>
    <w:tmpl w:val="94DAE346"/>
    <w:lvl w:ilvl="0" w:tplc="EFBE01B2">
      <w:numFmt w:val="bullet"/>
      <w:lvlText w:val="•"/>
      <w:lvlJc w:val="left"/>
      <w:pPr>
        <w:ind w:left="1080" w:hanging="360"/>
      </w:pPr>
      <w:rPr>
        <w:rFonts w:ascii="Arial" w:hAnsi="Arial" w:hint="default"/>
        <w:b/>
        <w:color w:val="399EB5"/>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A222077"/>
    <w:multiLevelType w:val="hybridMultilevel"/>
    <w:tmpl w:val="3704E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B0933"/>
    <w:multiLevelType w:val="hybridMultilevel"/>
    <w:tmpl w:val="3D0C5AA2"/>
    <w:lvl w:ilvl="0" w:tplc="EFBE01B2">
      <w:numFmt w:val="bullet"/>
      <w:lvlText w:val="•"/>
      <w:lvlJc w:val="left"/>
      <w:pPr>
        <w:ind w:left="720" w:hanging="360"/>
      </w:pPr>
      <w:rPr>
        <w:rFonts w:ascii="Arial" w:hAnsi="Arial" w:hint="default"/>
        <w:b/>
        <w:color w:val="399EB5"/>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74E74BD"/>
    <w:multiLevelType w:val="hybridMultilevel"/>
    <w:tmpl w:val="59602B0E"/>
    <w:lvl w:ilvl="0" w:tplc="EFBE01B2">
      <w:numFmt w:val="bullet"/>
      <w:lvlText w:val="•"/>
      <w:lvlJc w:val="left"/>
      <w:pPr>
        <w:ind w:left="720" w:hanging="360"/>
      </w:pPr>
      <w:rPr>
        <w:rFonts w:ascii="Arial" w:hAnsi="Arial" w:hint="default"/>
        <w:b/>
        <w:color w:val="399EB5"/>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A236B1E"/>
    <w:multiLevelType w:val="multilevel"/>
    <w:tmpl w:val="769E0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E170B8"/>
    <w:multiLevelType w:val="multilevel"/>
    <w:tmpl w:val="43EE7D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F06495"/>
    <w:multiLevelType w:val="multilevel"/>
    <w:tmpl w:val="C9660C6A"/>
    <w:lvl w:ilvl="0">
      <w:start w:val="1"/>
      <w:numFmt w:val="bullet"/>
      <w:lvlText w:val=""/>
      <w:lvlJc w:val="left"/>
      <w:pPr>
        <w:tabs>
          <w:tab w:val="num" w:pos="720"/>
        </w:tabs>
        <w:ind w:left="720" w:hanging="360"/>
      </w:pPr>
      <w:rPr>
        <w:rFonts w:ascii="Symbol" w:hAnsi="Symbol" w:hint="default"/>
        <w:sz w:val="20"/>
      </w:rPr>
    </w:lvl>
    <w:lvl w:ilvl="1">
      <w:start w:val="12"/>
      <w:numFmt w:val="bullet"/>
      <w:lvlText w:val="-"/>
      <w:lvlJc w:val="left"/>
      <w:pPr>
        <w:ind w:left="1440" w:hanging="360"/>
      </w:pPr>
      <w:rPr>
        <w:rFonts w:ascii="Tahoma" w:eastAsia="Times New Roman" w:hAnsi="Tahoma" w:cs="Tahoma"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9069450">
    <w:abstractNumId w:val="1"/>
  </w:num>
  <w:num w:numId="2" w16cid:durableId="1253052968">
    <w:abstractNumId w:val="4"/>
  </w:num>
  <w:num w:numId="3" w16cid:durableId="1111054294">
    <w:abstractNumId w:val="5"/>
  </w:num>
  <w:num w:numId="4" w16cid:durableId="1146429706">
    <w:abstractNumId w:val="2"/>
  </w:num>
  <w:num w:numId="5" w16cid:durableId="430779099">
    <w:abstractNumId w:val="7"/>
  </w:num>
  <w:num w:numId="6" w16cid:durableId="1452744206">
    <w:abstractNumId w:val="0"/>
  </w:num>
  <w:num w:numId="7" w16cid:durableId="2015036131">
    <w:abstractNumId w:val="8"/>
  </w:num>
  <w:num w:numId="8" w16cid:durableId="1151360639">
    <w:abstractNumId w:val="6"/>
  </w:num>
  <w:num w:numId="9" w16cid:durableId="735248828">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81C"/>
    <w:rsid w:val="00001812"/>
    <w:rsid w:val="00002742"/>
    <w:rsid w:val="000113B2"/>
    <w:rsid w:val="00026EC1"/>
    <w:rsid w:val="00037C7D"/>
    <w:rsid w:val="00037E5E"/>
    <w:rsid w:val="000412B1"/>
    <w:rsid w:val="00054BEC"/>
    <w:rsid w:val="00093D9A"/>
    <w:rsid w:val="000C0083"/>
    <w:rsid w:val="000C0DC6"/>
    <w:rsid w:val="000C46BD"/>
    <w:rsid w:val="000C6676"/>
    <w:rsid w:val="000E4F43"/>
    <w:rsid w:val="00106171"/>
    <w:rsid w:val="00122FBA"/>
    <w:rsid w:val="00130BCB"/>
    <w:rsid w:val="001602A6"/>
    <w:rsid w:val="00160EA1"/>
    <w:rsid w:val="00175452"/>
    <w:rsid w:val="00177905"/>
    <w:rsid w:val="00186F94"/>
    <w:rsid w:val="001A3BB9"/>
    <w:rsid w:val="001A7F5E"/>
    <w:rsid w:val="001B1774"/>
    <w:rsid w:val="001B719B"/>
    <w:rsid w:val="001D19DD"/>
    <w:rsid w:val="0021491E"/>
    <w:rsid w:val="002242B1"/>
    <w:rsid w:val="0026436B"/>
    <w:rsid w:val="00274136"/>
    <w:rsid w:val="00284595"/>
    <w:rsid w:val="002A40BA"/>
    <w:rsid w:val="002A56B6"/>
    <w:rsid w:val="002B2EE0"/>
    <w:rsid w:val="002B71CF"/>
    <w:rsid w:val="002E2C63"/>
    <w:rsid w:val="002E5F33"/>
    <w:rsid w:val="002F5464"/>
    <w:rsid w:val="00304B81"/>
    <w:rsid w:val="00304D2F"/>
    <w:rsid w:val="00334888"/>
    <w:rsid w:val="00351485"/>
    <w:rsid w:val="00365E91"/>
    <w:rsid w:val="00381692"/>
    <w:rsid w:val="00392ADD"/>
    <w:rsid w:val="00395B00"/>
    <w:rsid w:val="0039797B"/>
    <w:rsid w:val="003A0614"/>
    <w:rsid w:val="003B5005"/>
    <w:rsid w:val="003C06FA"/>
    <w:rsid w:val="003C73EB"/>
    <w:rsid w:val="003E5551"/>
    <w:rsid w:val="003F6FD9"/>
    <w:rsid w:val="00416AC4"/>
    <w:rsid w:val="00420F33"/>
    <w:rsid w:val="00442111"/>
    <w:rsid w:val="0044512B"/>
    <w:rsid w:val="00452D31"/>
    <w:rsid w:val="00456D9E"/>
    <w:rsid w:val="0047420D"/>
    <w:rsid w:val="0048116B"/>
    <w:rsid w:val="004A03DA"/>
    <w:rsid w:val="004A3F32"/>
    <w:rsid w:val="004E41E8"/>
    <w:rsid w:val="00504466"/>
    <w:rsid w:val="0054692A"/>
    <w:rsid w:val="00574ABA"/>
    <w:rsid w:val="00593AE1"/>
    <w:rsid w:val="005A3CAD"/>
    <w:rsid w:val="005B6159"/>
    <w:rsid w:val="005D177D"/>
    <w:rsid w:val="005E5E42"/>
    <w:rsid w:val="00636BAE"/>
    <w:rsid w:val="00652BB7"/>
    <w:rsid w:val="00664A70"/>
    <w:rsid w:val="0066648A"/>
    <w:rsid w:val="0067229C"/>
    <w:rsid w:val="006A0E3A"/>
    <w:rsid w:val="006A2B9D"/>
    <w:rsid w:val="006C0A65"/>
    <w:rsid w:val="006C2830"/>
    <w:rsid w:val="006D126D"/>
    <w:rsid w:val="006D1C0C"/>
    <w:rsid w:val="006E4756"/>
    <w:rsid w:val="006E7DDC"/>
    <w:rsid w:val="007278B9"/>
    <w:rsid w:val="00733E78"/>
    <w:rsid w:val="00757CCE"/>
    <w:rsid w:val="0076359E"/>
    <w:rsid w:val="00765CA3"/>
    <w:rsid w:val="00775FE0"/>
    <w:rsid w:val="00781603"/>
    <w:rsid w:val="00786D98"/>
    <w:rsid w:val="00795876"/>
    <w:rsid w:val="007C73BF"/>
    <w:rsid w:val="007D1DF2"/>
    <w:rsid w:val="007E6563"/>
    <w:rsid w:val="007F04FF"/>
    <w:rsid w:val="007F38D8"/>
    <w:rsid w:val="0082229E"/>
    <w:rsid w:val="00823DD4"/>
    <w:rsid w:val="0083410B"/>
    <w:rsid w:val="00841C68"/>
    <w:rsid w:val="00854961"/>
    <w:rsid w:val="008608D1"/>
    <w:rsid w:val="00862924"/>
    <w:rsid w:val="00866372"/>
    <w:rsid w:val="008761E0"/>
    <w:rsid w:val="00884BB2"/>
    <w:rsid w:val="008C1D52"/>
    <w:rsid w:val="008D73C3"/>
    <w:rsid w:val="008E3E08"/>
    <w:rsid w:val="008E4C58"/>
    <w:rsid w:val="008F084C"/>
    <w:rsid w:val="00916D0C"/>
    <w:rsid w:val="0092318E"/>
    <w:rsid w:val="00931D40"/>
    <w:rsid w:val="00950791"/>
    <w:rsid w:val="009638C7"/>
    <w:rsid w:val="00972BF1"/>
    <w:rsid w:val="00977006"/>
    <w:rsid w:val="00977629"/>
    <w:rsid w:val="00987C83"/>
    <w:rsid w:val="00995C65"/>
    <w:rsid w:val="009B0340"/>
    <w:rsid w:val="009B61BB"/>
    <w:rsid w:val="009C206E"/>
    <w:rsid w:val="009D762B"/>
    <w:rsid w:val="009E3B8D"/>
    <w:rsid w:val="009E56DE"/>
    <w:rsid w:val="00A078A0"/>
    <w:rsid w:val="00A105BC"/>
    <w:rsid w:val="00A47857"/>
    <w:rsid w:val="00A71753"/>
    <w:rsid w:val="00A766D3"/>
    <w:rsid w:val="00A91575"/>
    <w:rsid w:val="00A944AC"/>
    <w:rsid w:val="00AB1E4A"/>
    <w:rsid w:val="00AB54A5"/>
    <w:rsid w:val="00AB56BB"/>
    <w:rsid w:val="00AC298F"/>
    <w:rsid w:val="00AD3648"/>
    <w:rsid w:val="00AF2360"/>
    <w:rsid w:val="00B12DD1"/>
    <w:rsid w:val="00B1566B"/>
    <w:rsid w:val="00B17C9C"/>
    <w:rsid w:val="00B31CD2"/>
    <w:rsid w:val="00B36D1E"/>
    <w:rsid w:val="00B42215"/>
    <w:rsid w:val="00B73A9C"/>
    <w:rsid w:val="00B77324"/>
    <w:rsid w:val="00BB6D8B"/>
    <w:rsid w:val="00BC0216"/>
    <w:rsid w:val="00BC3DEA"/>
    <w:rsid w:val="00BC45F5"/>
    <w:rsid w:val="00BC5324"/>
    <w:rsid w:val="00BD54AD"/>
    <w:rsid w:val="00BE6F3D"/>
    <w:rsid w:val="00BF7D38"/>
    <w:rsid w:val="00C062D0"/>
    <w:rsid w:val="00C17CDC"/>
    <w:rsid w:val="00C21FEE"/>
    <w:rsid w:val="00C240FA"/>
    <w:rsid w:val="00C267CA"/>
    <w:rsid w:val="00C31A0F"/>
    <w:rsid w:val="00C32B84"/>
    <w:rsid w:val="00C42A11"/>
    <w:rsid w:val="00C42C01"/>
    <w:rsid w:val="00C62AB2"/>
    <w:rsid w:val="00C63612"/>
    <w:rsid w:val="00C710C1"/>
    <w:rsid w:val="00C73E89"/>
    <w:rsid w:val="00C747BB"/>
    <w:rsid w:val="00C76E0C"/>
    <w:rsid w:val="00C85039"/>
    <w:rsid w:val="00C85849"/>
    <w:rsid w:val="00CB0105"/>
    <w:rsid w:val="00CB2159"/>
    <w:rsid w:val="00D17BF5"/>
    <w:rsid w:val="00D17F7E"/>
    <w:rsid w:val="00D23688"/>
    <w:rsid w:val="00D26CD4"/>
    <w:rsid w:val="00D31A5C"/>
    <w:rsid w:val="00D41427"/>
    <w:rsid w:val="00D511D0"/>
    <w:rsid w:val="00D6720F"/>
    <w:rsid w:val="00D8067A"/>
    <w:rsid w:val="00D81FD6"/>
    <w:rsid w:val="00D85BDC"/>
    <w:rsid w:val="00D95BAD"/>
    <w:rsid w:val="00DB02FF"/>
    <w:rsid w:val="00DB3377"/>
    <w:rsid w:val="00DC3567"/>
    <w:rsid w:val="00DC58BC"/>
    <w:rsid w:val="00DC7A35"/>
    <w:rsid w:val="00DD3EA5"/>
    <w:rsid w:val="00DE2B6E"/>
    <w:rsid w:val="00E101CC"/>
    <w:rsid w:val="00E14834"/>
    <w:rsid w:val="00E312D2"/>
    <w:rsid w:val="00E4519B"/>
    <w:rsid w:val="00E47D82"/>
    <w:rsid w:val="00E62A13"/>
    <w:rsid w:val="00E67D18"/>
    <w:rsid w:val="00EA0ADE"/>
    <w:rsid w:val="00EB2FFB"/>
    <w:rsid w:val="00EB3F73"/>
    <w:rsid w:val="00EB4123"/>
    <w:rsid w:val="00EC3934"/>
    <w:rsid w:val="00ED1BE0"/>
    <w:rsid w:val="00EF0CE6"/>
    <w:rsid w:val="00F04D6C"/>
    <w:rsid w:val="00F30F01"/>
    <w:rsid w:val="00F311EF"/>
    <w:rsid w:val="00F344F2"/>
    <w:rsid w:val="00F56CC1"/>
    <w:rsid w:val="00F56DB7"/>
    <w:rsid w:val="00F7520C"/>
    <w:rsid w:val="00F81130"/>
    <w:rsid w:val="00FB1E8D"/>
    <w:rsid w:val="00FD0B70"/>
    <w:rsid w:val="00FE181C"/>
    <w:rsid w:val="075728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0C464"/>
  <w15:docId w15:val="{17B751E4-D9C2-435F-A1D3-A2A27D85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81C"/>
    <w:rPr>
      <w:rFonts w:ascii="Arial" w:eastAsia="Times New Roman" w:hAnsi="Arial"/>
      <w:sz w:val="24"/>
      <w:szCs w:val="24"/>
      <w:lang w:eastAsia="en-US"/>
    </w:rPr>
  </w:style>
  <w:style w:type="paragraph" w:styleId="Heading1">
    <w:name w:val="heading 1"/>
    <w:basedOn w:val="Normal"/>
    <w:next w:val="Normal"/>
    <w:link w:val="Heading1Char"/>
    <w:uiPriority w:val="9"/>
    <w:qFormat/>
    <w:rsid w:val="00B4221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C008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C008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0C0083"/>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C0083"/>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C0083"/>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C0083"/>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C008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C008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181C"/>
    <w:pPr>
      <w:tabs>
        <w:tab w:val="center" w:pos="4513"/>
        <w:tab w:val="right" w:pos="9026"/>
      </w:tabs>
    </w:pPr>
  </w:style>
  <w:style w:type="character" w:customStyle="1" w:styleId="HeaderChar">
    <w:name w:val="Header Char"/>
    <w:basedOn w:val="DefaultParagraphFont"/>
    <w:link w:val="Header"/>
    <w:uiPriority w:val="99"/>
    <w:rsid w:val="00FE181C"/>
  </w:style>
  <w:style w:type="paragraph" w:styleId="Footer">
    <w:name w:val="footer"/>
    <w:basedOn w:val="Normal"/>
    <w:link w:val="FooterChar"/>
    <w:uiPriority w:val="99"/>
    <w:unhideWhenUsed/>
    <w:rsid w:val="00FE181C"/>
    <w:pPr>
      <w:tabs>
        <w:tab w:val="center" w:pos="4513"/>
        <w:tab w:val="right" w:pos="9026"/>
      </w:tabs>
    </w:pPr>
  </w:style>
  <w:style w:type="character" w:customStyle="1" w:styleId="FooterChar">
    <w:name w:val="Footer Char"/>
    <w:basedOn w:val="DefaultParagraphFont"/>
    <w:link w:val="Footer"/>
    <w:uiPriority w:val="99"/>
    <w:rsid w:val="00FE181C"/>
  </w:style>
  <w:style w:type="paragraph" w:styleId="BalloonText">
    <w:name w:val="Balloon Text"/>
    <w:basedOn w:val="Normal"/>
    <w:link w:val="BalloonTextChar"/>
    <w:uiPriority w:val="99"/>
    <w:semiHidden/>
    <w:unhideWhenUsed/>
    <w:rsid w:val="00FE181C"/>
    <w:rPr>
      <w:rFonts w:ascii="Tahoma" w:hAnsi="Tahoma" w:cs="Tahoma"/>
      <w:sz w:val="16"/>
      <w:szCs w:val="16"/>
    </w:rPr>
  </w:style>
  <w:style w:type="character" w:customStyle="1" w:styleId="BalloonTextChar">
    <w:name w:val="Balloon Text Char"/>
    <w:link w:val="BalloonText"/>
    <w:uiPriority w:val="99"/>
    <w:semiHidden/>
    <w:rsid w:val="00FE181C"/>
    <w:rPr>
      <w:rFonts w:ascii="Tahoma" w:hAnsi="Tahoma" w:cs="Tahoma"/>
      <w:sz w:val="16"/>
      <w:szCs w:val="16"/>
    </w:rPr>
  </w:style>
  <w:style w:type="paragraph" w:styleId="NoSpacing">
    <w:name w:val="No Spacing"/>
    <w:uiPriority w:val="1"/>
    <w:qFormat/>
    <w:rsid w:val="006C0A65"/>
    <w:rPr>
      <w:rFonts w:ascii="Arial" w:eastAsia="Times New Roman" w:hAnsi="Arial"/>
      <w:sz w:val="24"/>
      <w:szCs w:val="24"/>
      <w:lang w:eastAsia="en-US"/>
    </w:rPr>
  </w:style>
  <w:style w:type="character" w:styleId="Strong">
    <w:name w:val="Strong"/>
    <w:uiPriority w:val="22"/>
    <w:qFormat/>
    <w:rsid w:val="004A3F32"/>
    <w:rPr>
      <w:b/>
      <w:bCs/>
    </w:rPr>
  </w:style>
  <w:style w:type="character" w:styleId="HTMLCite">
    <w:name w:val="HTML Cite"/>
    <w:uiPriority w:val="99"/>
    <w:semiHidden/>
    <w:unhideWhenUsed/>
    <w:rsid w:val="004E41E8"/>
    <w:rPr>
      <w:i/>
      <w:iCs/>
    </w:rPr>
  </w:style>
  <w:style w:type="character" w:styleId="Hyperlink">
    <w:name w:val="Hyperlink"/>
    <w:uiPriority w:val="99"/>
    <w:unhideWhenUsed/>
    <w:rsid w:val="004E41E8"/>
    <w:rPr>
      <w:color w:val="0563C1"/>
      <w:u w:val="single"/>
    </w:rPr>
  </w:style>
  <w:style w:type="character" w:customStyle="1" w:styleId="UnresolvedMention1">
    <w:name w:val="Unresolved Mention1"/>
    <w:uiPriority w:val="99"/>
    <w:semiHidden/>
    <w:unhideWhenUsed/>
    <w:rsid w:val="004E41E8"/>
    <w:rPr>
      <w:color w:val="605E5C"/>
      <w:shd w:val="clear" w:color="auto" w:fill="E1DFDD"/>
    </w:rPr>
  </w:style>
  <w:style w:type="paragraph" w:styleId="ListParagraph">
    <w:name w:val="List Paragraph"/>
    <w:basedOn w:val="Normal"/>
    <w:uiPriority w:val="34"/>
    <w:qFormat/>
    <w:rsid w:val="00EB2FFB"/>
    <w:pPr>
      <w:ind w:left="720"/>
    </w:pPr>
  </w:style>
  <w:style w:type="paragraph" w:styleId="NormalWeb">
    <w:name w:val="Normal (Web)"/>
    <w:basedOn w:val="Normal"/>
    <w:uiPriority w:val="99"/>
    <w:unhideWhenUsed/>
    <w:rsid w:val="00862924"/>
    <w:pPr>
      <w:spacing w:before="100" w:beforeAutospacing="1" w:after="100" w:afterAutospacing="1"/>
    </w:pPr>
    <w:rPr>
      <w:rFonts w:ascii="Times New Roman" w:hAnsi="Times New Roman"/>
      <w:lang w:eastAsia="en-GB"/>
    </w:rPr>
  </w:style>
  <w:style w:type="paragraph" w:styleId="Revision">
    <w:name w:val="Revision"/>
    <w:hidden/>
    <w:uiPriority w:val="99"/>
    <w:semiHidden/>
    <w:rsid w:val="002A56B6"/>
    <w:rPr>
      <w:rFonts w:ascii="Arial" w:eastAsia="Times New Roman" w:hAnsi="Arial"/>
      <w:sz w:val="24"/>
      <w:szCs w:val="24"/>
      <w:lang w:eastAsia="en-US"/>
    </w:rPr>
  </w:style>
  <w:style w:type="character" w:styleId="CommentReference">
    <w:name w:val="annotation reference"/>
    <w:basedOn w:val="DefaultParagraphFont"/>
    <w:uiPriority w:val="99"/>
    <w:semiHidden/>
    <w:unhideWhenUsed/>
    <w:rsid w:val="00C747BB"/>
    <w:rPr>
      <w:sz w:val="16"/>
      <w:szCs w:val="16"/>
    </w:rPr>
  </w:style>
  <w:style w:type="paragraph" w:styleId="CommentText">
    <w:name w:val="annotation text"/>
    <w:basedOn w:val="Normal"/>
    <w:link w:val="CommentTextChar"/>
    <w:uiPriority w:val="99"/>
    <w:unhideWhenUsed/>
    <w:rsid w:val="00C747BB"/>
    <w:rPr>
      <w:sz w:val="20"/>
      <w:szCs w:val="20"/>
    </w:rPr>
  </w:style>
  <w:style w:type="character" w:customStyle="1" w:styleId="CommentTextChar">
    <w:name w:val="Comment Text Char"/>
    <w:basedOn w:val="DefaultParagraphFont"/>
    <w:link w:val="CommentText"/>
    <w:uiPriority w:val="99"/>
    <w:rsid w:val="00C747BB"/>
    <w:rPr>
      <w:rFonts w:ascii="Arial" w:eastAsia="Times New Roman" w:hAnsi="Arial"/>
      <w:lang w:eastAsia="en-US"/>
    </w:rPr>
  </w:style>
  <w:style w:type="table" w:styleId="TableGrid">
    <w:name w:val="Table Grid"/>
    <w:basedOn w:val="TableNormal"/>
    <w:uiPriority w:val="59"/>
    <w:rsid w:val="006C28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B61BB"/>
  </w:style>
  <w:style w:type="paragraph" w:styleId="CommentSubject">
    <w:name w:val="annotation subject"/>
    <w:basedOn w:val="CommentText"/>
    <w:next w:val="CommentText"/>
    <w:link w:val="CommentSubjectChar"/>
    <w:uiPriority w:val="99"/>
    <w:semiHidden/>
    <w:unhideWhenUsed/>
    <w:rsid w:val="002F5464"/>
    <w:rPr>
      <w:b/>
      <w:bCs/>
    </w:rPr>
  </w:style>
  <w:style w:type="character" w:customStyle="1" w:styleId="CommentSubjectChar">
    <w:name w:val="Comment Subject Char"/>
    <w:basedOn w:val="CommentTextChar"/>
    <w:link w:val="CommentSubject"/>
    <w:uiPriority w:val="99"/>
    <w:semiHidden/>
    <w:rsid w:val="002F5464"/>
    <w:rPr>
      <w:rFonts w:ascii="Arial" w:eastAsia="Times New Roman" w:hAnsi="Arial"/>
      <w:b/>
      <w:bCs/>
      <w:lang w:eastAsia="en-US"/>
    </w:rPr>
  </w:style>
  <w:style w:type="character" w:customStyle="1" w:styleId="Heading1Char">
    <w:name w:val="Heading 1 Char"/>
    <w:basedOn w:val="DefaultParagraphFont"/>
    <w:link w:val="Heading1"/>
    <w:uiPriority w:val="9"/>
    <w:rsid w:val="00B42215"/>
    <w:rPr>
      <w:rFonts w:asciiTheme="majorHAnsi" w:eastAsiaTheme="majorEastAsia" w:hAnsiTheme="majorHAnsi" w:cstheme="majorBidi"/>
      <w:color w:val="2F5496" w:themeColor="accent1" w:themeShade="BF"/>
      <w:sz w:val="32"/>
      <w:szCs w:val="32"/>
      <w:lang w:eastAsia="en-US"/>
    </w:rPr>
  </w:style>
  <w:style w:type="paragraph" w:styleId="PlainText">
    <w:name w:val="Plain Text"/>
    <w:basedOn w:val="Normal"/>
    <w:link w:val="PlainTextChar"/>
    <w:uiPriority w:val="99"/>
    <w:semiHidden/>
    <w:unhideWhenUsed/>
    <w:rsid w:val="00B77324"/>
    <w:rPr>
      <w:rFonts w:ascii="Tahoma" w:eastAsiaTheme="minorHAnsi" w:hAnsi="Tahoma" w:cstheme="minorBidi"/>
      <w:sz w:val="20"/>
      <w:szCs w:val="21"/>
    </w:rPr>
  </w:style>
  <w:style w:type="character" w:customStyle="1" w:styleId="PlainTextChar">
    <w:name w:val="Plain Text Char"/>
    <w:basedOn w:val="DefaultParagraphFont"/>
    <w:link w:val="PlainText"/>
    <w:uiPriority w:val="99"/>
    <w:semiHidden/>
    <w:rsid w:val="00B77324"/>
    <w:rPr>
      <w:rFonts w:ascii="Tahoma" w:eastAsiaTheme="minorHAnsi" w:hAnsi="Tahoma" w:cstheme="minorBidi"/>
      <w:szCs w:val="21"/>
      <w:lang w:eastAsia="en-US"/>
    </w:rPr>
  </w:style>
  <w:style w:type="paragraph" w:customStyle="1" w:styleId="Default">
    <w:name w:val="Default"/>
    <w:rsid w:val="00C73E89"/>
    <w:pPr>
      <w:autoSpaceDE w:val="0"/>
      <w:autoSpaceDN w:val="0"/>
      <w:adjustRightInd w:val="0"/>
    </w:pPr>
    <w:rPr>
      <w:rFonts w:ascii="Arial" w:eastAsia="Times New Roman" w:hAnsi="Arial" w:cs="Arial"/>
      <w:color w:val="000000"/>
      <w:sz w:val="24"/>
      <w:szCs w:val="24"/>
    </w:rPr>
  </w:style>
  <w:style w:type="character" w:styleId="UnresolvedMention">
    <w:name w:val="Unresolved Mention"/>
    <w:basedOn w:val="DefaultParagraphFont"/>
    <w:uiPriority w:val="99"/>
    <w:semiHidden/>
    <w:unhideWhenUsed/>
    <w:rsid w:val="00EA0ADE"/>
    <w:rPr>
      <w:color w:val="605E5C"/>
      <w:shd w:val="clear" w:color="auto" w:fill="E1DFDD"/>
    </w:rPr>
  </w:style>
  <w:style w:type="character" w:styleId="BookTitle">
    <w:name w:val="Book Title"/>
    <w:basedOn w:val="DefaultParagraphFont"/>
    <w:uiPriority w:val="33"/>
    <w:qFormat/>
    <w:rsid w:val="000C0083"/>
    <w:rPr>
      <w:b/>
      <w:bCs/>
      <w:i/>
      <w:iCs/>
      <w:spacing w:val="5"/>
    </w:rPr>
  </w:style>
  <w:style w:type="paragraph" w:styleId="Caption">
    <w:name w:val="caption"/>
    <w:basedOn w:val="Normal"/>
    <w:next w:val="Normal"/>
    <w:uiPriority w:val="35"/>
    <w:semiHidden/>
    <w:unhideWhenUsed/>
    <w:qFormat/>
    <w:rsid w:val="000C0083"/>
    <w:pPr>
      <w:spacing w:after="200"/>
    </w:pPr>
    <w:rPr>
      <w:i/>
      <w:iCs/>
      <w:color w:val="44546A" w:themeColor="text2"/>
      <w:sz w:val="18"/>
      <w:szCs w:val="18"/>
    </w:rPr>
  </w:style>
  <w:style w:type="character" w:styleId="Emphasis">
    <w:name w:val="Emphasis"/>
    <w:basedOn w:val="DefaultParagraphFont"/>
    <w:uiPriority w:val="20"/>
    <w:qFormat/>
    <w:rsid w:val="000C0083"/>
    <w:rPr>
      <w:i/>
      <w:iCs/>
    </w:rPr>
  </w:style>
  <w:style w:type="character" w:customStyle="1" w:styleId="Heading2Char">
    <w:name w:val="Heading 2 Char"/>
    <w:basedOn w:val="DefaultParagraphFont"/>
    <w:link w:val="Heading2"/>
    <w:uiPriority w:val="9"/>
    <w:semiHidden/>
    <w:rsid w:val="000C0083"/>
    <w:rPr>
      <w:rFonts w:asciiTheme="majorHAnsi" w:eastAsiaTheme="majorEastAsia" w:hAnsiTheme="majorHAnsi" w:cstheme="majorBidi"/>
      <w:color w:val="2F5496" w:themeColor="accent1" w:themeShade="BF"/>
      <w:sz w:val="26"/>
      <w:szCs w:val="26"/>
      <w:lang w:eastAsia="en-US"/>
    </w:rPr>
  </w:style>
  <w:style w:type="character" w:customStyle="1" w:styleId="Heading3Char">
    <w:name w:val="Heading 3 Char"/>
    <w:basedOn w:val="DefaultParagraphFont"/>
    <w:link w:val="Heading3"/>
    <w:uiPriority w:val="9"/>
    <w:semiHidden/>
    <w:rsid w:val="000C0083"/>
    <w:rPr>
      <w:rFonts w:asciiTheme="majorHAnsi" w:eastAsiaTheme="majorEastAsia" w:hAnsiTheme="majorHAnsi" w:cstheme="majorBidi"/>
      <w:color w:val="1F3763" w:themeColor="accent1" w:themeShade="7F"/>
      <w:sz w:val="24"/>
      <w:szCs w:val="24"/>
      <w:lang w:eastAsia="en-US"/>
    </w:rPr>
  </w:style>
  <w:style w:type="character" w:customStyle="1" w:styleId="Heading4Char">
    <w:name w:val="Heading 4 Char"/>
    <w:basedOn w:val="DefaultParagraphFont"/>
    <w:link w:val="Heading4"/>
    <w:uiPriority w:val="9"/>
    <w:semiHidden/>
    <w:rsid w:val="000C0083"/>
    <w:rPr>
      <w:rFonts w:asciiTheme="majorHAnsi" w:eastAsiaTheme="majorEastAsia" w:hAnsiTheme="majorHAnsi" w:cstheme="majorBidi"/>
      <w:i/>
      <w:iCs/>
      <w:color w:val="2F5496" w:themeColor="accent1" w:themeShade="BF"/>
      <w:sz w:val="24"/>
      <w:szCs w:val="24"/>
      <w:lang w:eastAsia="en-US"/>
    </w:rPr>
  </w:style>
  <w:style w:type="character" w:customStyle="1" w:styleId="Heading5Char">
    <w:name w:val="Heading 5 Char"/>
    <w:basedOn w:val="DefaultParagraphFont"/>
    <w:link w:val="Heading5"/>
    <w:uiPriority w:val="9"/>
    <w:semiHidden/>
    <w:rsid w:val="000C0083"/>
    <w:rPr>
      <w:rFonts w:asciiTheme="majorHAnsi" w:eastAsiaTheme="majorEastAsia" w:hAnsiTheme="majorHAnsi" w:cstheme="majorBidi"/>
      <w:color w:val="2F5496" w:themeColor="accent1" w:themeShade="BF"/>
      <w:sz w:val="24"/>
      <w:szCs w:val="24"/>
      <w:lang w:eastAsia="en-US"/>
    </w:rPr>
  </w:style>
  <w:style w:type="character" w:customStyle="1" w:styleId="Heading6Char">
    <w:name w:val="Heading 6 Char"/>
    <w:basedOn w:val="DefaultParagraphFont"/>
    <w:link w:val="Heading6"/>
    <w:uiPriority w:val="9"/>
    <w:semiHidden/>
    <w:rsid w:val="000C0083"/>
    <w:rPr>
      <w:rFonts w:asciiTheme="majorHAnsi" w:eastAsiaTheme="majorEastAsia" w:hAnsiTheme="majorHAnsi" w:cstheme="majorBidi"/>
      <w:color w:val="1F3763" w:themeColor="accent1" w:themeShade="7F"/>
      <w:sz w:val="24"/>
      <w:szCs w:val="24"/>
      <w:lang w:eastAsia="en-US"/>
    </w:rPr>
  </w:style>
  <w:style w:type="character" w:customStyle="1" w:styleId="Heading7Char">
    <w:name w:val="Heading 7 Char"/>
    <w:basedOn w:val="DefaultParagraphFont"/>
    <w:link w:val="Heading7"/>
    <w:uiPriority w:val="9"/>
    <w:semiHidden/>
    <w:rsid w:val="000C0083"/>
    <w:rPr>
      <w:rFonts w:asciiTheme="majorHAnsi" w:eastAsiaTheme="majorEastAsia" w:hAnsiTheme="majorHAnsi" w:cstheme="majorBidi"/>
      <w:i/>
      <w:iCs/>
      <w:color w:val="1F3763" w:themeColor="accent1" w:themeShade="7F"/>
      <w:sz w:val="24"/>
      <w:szCs w:val="24"/>
      <w:lang w:eastAsia="en-US"/>
    </w:rPr>
  </w:style>
  <w:style w:type="character" w:customStyle="1" w:styleId="Heading8Char">
    <w:name w:val="Heading 8 Char"/>
    <w:basedOn w:val="DefaultParagraphFont"/>
    <w:link w:val="Heading8"/>
    <w:uiPriority w:val="9"/>
    <w:semiHidden/>
    <w:rsid w:val="000C0083"/>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0C0083"/>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0C0083"/>
    <w:rPr>
      <w:i/>
      <w:iCs/>
      <w:color w:val="4472C4" w:themeColor="accent1"/>
    </w:rPr>
  </w:style>
  <w:style w:type="paragraph" w:styleId="IntenseQuote">
    <w:name w:val="Intense Quote"/>
    <w:basedOn w:val="Normal"/>
    <w:next w:val="Normal"/>
    <w:link w:val="IntenseQuoteChar"/>
    <w:uiPriority w:val="30"/>
    <w:qFormat/>
    <w:rsid w:val="000C008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C0083"/>
    <w:rPr>
      <w:rFonts w:ascii="Arial" w:eastAsia="Times New Roman" w:hAnsi="Arial"/>
      <w:i/>
      <w:iCs/>
      <w:color w:val="4472C4" w:themeColor="accent1"/>
      <w:sz w:val="24"/>
      <w:szCs w:val="24"/>
      <w:lang w:eastAsia="en-US"/>
    </w:rPr>
  </w:style>
  <w:style w:type="character" w:styleId="IntenseReference">
    <w:name w:val="Intense Reference"/>
    <w:basedOn w:val="DefaultParagraphFont"/>
    <w:uiPriority w:val="32"/>
    <w:qFormat/>
    <w:rsid w:val="000C0083"/>
    <w:rPr>
      <w:b/>
      <w:bCs/>
      <w:smallCaps/>
      <w:color w:val="4472C4" w:themeColor="accent1"/>
      <w:spacing w:val="5"/>
    </w:rPr>
  </w:style>
  <w:style w:type="paragraph" w:styleId="Quote">
    <w:name w:val="Quote"/>
    <w:basedOn w:val="Normal"/>
    <w:next w:val="Normal"/>
    <w:link w:val="QuoteChar"/>
    <w:uiPriority w:val="29"/>
    <w:qFormat/>
    <w:rsid w:val="000C008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C0083"/>
    <w:rPr>
      <w:rFonts w:ascii="Arial" w:eastAsia="Times New Roman" w:hAnsi="Arial"/>
      <w:i/>
      <w:iCs/>
      <w:color w:val="404040" w:themeColor="text1" w:themeTint="BF"/>
      <w:sz w:val="24"/>
      <w:szCs w:val="24"/>
      <w:lang w:eastAsia="en-US"/>
    </w:rPr>
  </w:style>
  <w:style w:type="paragraph" w:styleId="Subtitle">
    <w:name w:val="Subtitle"/>
    <w:basedOn w:val="Normal"/>
    <w:next w:val="Normal"/>
    <w:link w:val="SubtitleChar"/>
    <w:uiPriority w:val="11"/>
    <w:qFormat/>
    <w:rsid w:val="000C008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C0083"/>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0C0083"/>
    <w:rPr>
      <w:i/>
      <w:iCs/>
      <w:color w:val="404040" w:themeColor="text1" w:themeTint="BF"/>
    </w:rPr>
  </w:style>
  <w:style w:type="character" w:styleId="SubtleReference">
    <w:name w:val="Subtle Reference"/>
    <w:basedOn w:val="DefaultParagraphFont"/>
    <w:uiPriority w:val="31"/>
    <w:qFormat/>
    <w:rsid w:val="000C0083"/>
    <w:rPr>
      <w:smallCaps/>
      <w:color w:val="5A5A5A" w:themeColor="text1" w:themeTint="A5"/>
    </w:rPr>
  </w:style>
  <w:style w:type="paragraph" w:styleId="Title">
    <w:name w:val="Title"/>
    <w:basedOn w:val="Normal"/>
    <w:next w:val="Normal"/>
    <w:link w:val="TitleChar"/>
    <w:uiPriority w:val="10"/>
    <w:qFormat/>
    <w:rsid w:val="000C008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0083"/>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0C0083"/>
    <w:pPr>
      <w:outlineLvl w:val="9"/>
    </w:pPr>
  </w:style>
  <w:style w:type="character" w:styleId="FollowedHyperlink">
    <w:name w:val="FollowedHyperlink"/>
    <w:basedOn w:val="DefaultParagraphFont"/>
    <w:uiPriority w:val="99"/>
    <w:semiHidden/>
    <w:unhideWhenUsed/>
    <w:rsid w:val="00D81F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538945">
      <w:bodyDiv w:val="1"/>
      <w:marLeft w:val="0"/>
      <w:marRight w:val="0"/>
      <w:marTop w:val="0"/>
      <w:marBottom w:val="0"/>
      <w:divBdr>
        <w:top w:val="none" w:sz="0" w:space="0" w:color="auto"/>
        <w:left w:val="none" w:sz="0" w:space="0" w:color="auto"/>
        <w:bottom w:val="none" w:sz="0" w:space="0" w:color="auto"/>
        <w:right w:val="none" w:sz="0" w:space="0" w:color="auto"/>
      </w:divBdr>
    </w:div>
    <w:div w:id="1425372163">
      <w:bodyDiv w:val="1"/>
      <w:marLeft w:val="0"/>
      <w:marRight w:val="0"/>
      <w:marTop w:val="0"/>
      <w:marBottom w:val="0"/>
      <w:divBdr>
        <w:top w:val="none" w:sz="0" w:space="0" w:color="auto"/>
        <w:left w:val="none" w:sz="0" w:space="0" w:color="auto"/>
        <w:bottom w:val="none" w:sz="0" w:space="0" w:color="auto"/>
        <w:right w:val="none" w:sz="0" w:space="0" w:color="auto"/>
      </w:divBdr>
    </w:div>
    <w:div w:id="1645772485">
      <w:bodyDiv w:val="1"/>
      <w:marLeft w:val="0"/>
      <w:marRight w:val="0"/>
      <w:marTop w:val="0"/>
      <w:marBottom w:val="0"/>
      <w:divBdr>
        <w:top w:val="none" w:sz="0" w:space="0" w:color="auto"/>
        <w:left w:val="none" w:sz="0" w:space="0" w:color="auto"/>
        <w:bottom w:val="none" w:sz="0" w:space="0" w:color="auto"/>
        <w:right w:val="none" w:sz="0" w:space="0" w:color="auto"/>
      </w:divBdr>
    </w:div>
    <w:div w:id="179995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ternetmatters.org/advice/0-5/" TargetMode="External"/><Relationship Id="rId18" Type="http://schemas.openxmlformats.org/officeDocument/2006/relationships/hyperlink" Target="http://www.parentzone.org.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internetmatters.org/advice/0-5/" TargetMode="External"/><Relationship Id="rId17" Type="http://schemas.openxmlformats.org/officeDocument/2006/relationships/hyperlink" Target="http://www.thinkuknow.co.uk"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internetmatters.org/schools-esafety/pre-schoo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spcc.org.uk/keeping-children-safe/online-safety/online-safety-for-under-fives"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www.childnet.com/parents-and-carers/hot-topics/keeping-young-children-safe-online/?tempid=1326955"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saferinternet.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ildnet.com/resources/social-networking-a-guide-for-teachers-and-professionals"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188E06DF8E18428073AF123BF40555" ma:contentTypeVersion="12" ma:contentTypeDescription="Create a new document." ma:contentTypeScope="" ma:versionID="cdf61e2fc531e089c07070d450821066">
  <xsd:schema xmlns:xsd="http://www.w3.org/2001/XMLSchema" xmlns:xs="http://www.w3.org/2001/XMLSchema" xmlns:p="http://schemas.microsoft.com/office/2006/metadata/properties" xmlns:ns2="8a042831-4e19-4ff9-b88a-11841fd51f75" xmlns:ns3="001a3faa-e0e8-4e18-b138-40d70c5979d2" targetNamespace="http://schemas.microsoft.com/office/2006/metadata/properties" ma:root="true" ma:fieldsID="a38b4bb10a83878c5f802005a72516fa" ns2:_="" ns3:_="">
    <xsd:import namespace="8a042831-4e19-4ff9-b88a-11841fd51f75"/>
    <xsd:import namespace="001a3faa-e0e8-4e18-b138-40d70c5979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42831-4e19-4ff9-b88a-11841fd51f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1a3faa-e0e8-4e18-b138-40d70c5979d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D16748-1DFA-487E-939B-2AC7EA8CE87A}">
  <ds:schemaRefs>
    <ds:schemaRef ds:uri="http://schemas.openxmlformats.org/officeDocument/2006/bibliography"/>
  </ds:schemaRefs>
</ds:datastoreItem>
</file>

<file path=customXml/itemProps2.xml><?xml version="1.0" encoding="utf-8"?>
<ds:datastoreItem xmlns:ds="http://schemas.openxmlformats.org/officeDocument/2006/customXml" ds:itemID="{AB034695-0690-4F17-885D-6D4108119F99}">
  <ds:schemaRefs>
    <ds:schemaRef ds:uri="http://schemas.microsoft.com/sharepoint/v3/contenttype/forms"/>
  </ds:schemaRefs>
</ds:datastoreItem>
</file>

<file path=customXml/itemProps3.xml><?xml version="1.0" encoding="utf-8"?>
<ds:datastoreItem xmlns:ds="http://schemas.openxmlformats.org/officeDocument/2006/customXml" ds:itemID="{ADFDF3C2-F8A8-4CF0-B3E4-79C95E8EC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42831-4e19-4ff9-b88a-11841fd51f75"/>
    <ds:schemaRef ds:uri="001a3faa-e0e8-4e18-b138-40d70c597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4BC4A2-DC19-4388-AE12-D7BB9EADF78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1651</Words>
  <Characters>9466</Characters>
  <Application>Microsoft Office Word</Application>
  <DocSecurity>4</DocSecurity>
  <Lines>197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dc:creator>
  <cp:lastModifiedBy>Roop Sagoo</cp:lastModifiedBy>
  <cp:revision>2</cp:revision>
  <cp:lastPrinted>2022-01-31T11:52:00Z</cp:lastPrinted>
  <dcterms:created xsi:type="dcterms:W3CDTF">2026-07-23T11:20:00Z</dcterms:created>
  <dcterms:modified xsi:type="dcterms:W3CDTF">2026-07-23T11:20:00Z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0x0101000A188E06DF8E18428073AF123BF40555</vt:lpwstr>
  </property>
  <property fmtid="{D5CDD505-2E9C-101B-9397-08002B2CF9AE}" pid="3" name="Order">
    <vt:r8>3738600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GrammarlyDocumentId">
    <vt:lpwstr>14313ff6-4c5b-4260-ac61-8e0012d6cc76</vt:lpwstr>
  </property>
</Properties>
</file>